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3" w:rsidRDefault="00240443" w:rsidP="003C0990">
      <w:pPr>
        <w:ind w:firstLine="708"/>
        <w:jc w:val="both"/>
        <w:rPr>
          <w:b/>
          <w:sz w:val="36"/>
          <w:szCs w:val="36"/>
        </w:rPr>
      </w:pPr>
    </w:p>
    <w:p w:rsidR="00240443" w:rsidRDefault="00240443" w:rsidP="003C0990">
      <w:pPr>
        <w:ind w:firstLine="708"/>
        <w:jc w:val="both"/>
        <w:rPr>
          <w:b/>
          <w:sz w:val="36"/>
          <w:szCs w:val="36"/>
        </w:rPr>
      </w:pPr>
    </w:p>
    <w:p w:rsidR="00E17372" w:rsidRPr="003F54B2" w:rsidRDefault="00036543" w:rsidP="003C0990">
      <w:pPr>
        <w:ind w:firstLine="708"/>
        <w:jc w:val="both"/>
        <w:rPr>
          <w:b/>
          <w:sz w:val="36"/>
          <w:szCs w:val="36"/>
        </w:rPr>
      </w:pPr>
      <w:r w:rsidRPr="003F54B2">
        <w:rPr>
          <w:b/>
          <w:sz w:val="36"/>
          <w:szCs w:val="36"/>
        </w:rPr>
        <w:t>PONUKA VERZUS REALITA</w:t>
      </w:r>
    </w:p>
    <w:p w:rsidR="00E17372" w:rsidRPr="003F54B2" w:rsidRDefault="00E17372" w:rsidP="003C0990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F93A9B" w:rsidRPr="003E205D" w:rsidRDefault="00291E40" w:rsidP="003C0990">
      <w:pPr>
        <w:ind w:firstLine="708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V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Prešove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AC38D1" w:rsidRPr="003E205D">
        <w:rPr>
          <w:rFonts w:ascii="Arial Narrow" w:hAnsi="Arial Narrow"/>
          <w:b/>
          <w:color w:val="000000" w:themeColor="text1"/>
          <w:sz w:val="24"/>
          <w:szCs w:val="24"/>
        </w:rPr>
        <w:t>práve</w:t>
      </w:r>
      <w:r w:rsidR="00C52999"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začína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budovať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sieť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štvrtý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mobilný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operátor</w:t>
      </w:r>
      <w:r w:rsidR="00F93A9B"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. 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Možno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oslovia </w:t>
      </w:r>
      <w:r w:rsidR="00AC38D1" w:rsidRPr="003E205D">
        <w:rPr>
          <w:rFonts w:ascii="Arial Narrow" w:hAnsi="Arial Narrow"/>
          <w:b/>
          <w:color w:val="000000" w:themeColor="text1"/>
          <w:sz w:val="24"/>
          <w:szCs w:val="24"/>
        </w:rPr>
        <w:t>práve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F93A9B" w:rsidRPr="003E205D">
        <w:rPr>
          <w:rFonts w:ascii="Arial Narrow" w:hAnsi="Arial Narrow"/>
          <w:b/>
          <w:color w:val="000000" w:themeColor="text1"/>
          <w:sz w:val="24"/>
          <w:szCs w:val="24"/>
        </w:rPr>
        <w:t>Vás</w:t>
      </w:r>
      <w:r w:rsidR="00AC38D1"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, 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alebo sa </w:t>
      </w:r>
      <w:r w:rsidR="00AC38D1" w:rsidRPr="003E205D">
        <w:rPr>
          <w:rFonts w:ascii="Arial Narrow" w:hAnsi="Arial Narrow"/>
          <w:b/>
          <w:color w:val="000000" w:themeColor="text1"/>
          <w:sz w:val="24"/>
          <w:szCs w:val="24"/>
        </w:rPr>
        <w:t>nečakane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objaví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vysielač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vo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Vašom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okolí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.  Viete,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že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podmienky ich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výstavby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vo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vyspelých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štátoch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regulujú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? Okrem dopadu na zdravie, to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prináša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kvalitnejší</w:t>
      </w:r>
      <w:r w:rsidR="00AC38D1"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 signál, ale znamená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to viac </w:t>
      </w:r>
      <w:r w:rsidR="004C3482" w:rsidRPr="003E205D">
        <w:rPr>
          <w:rFonts w:ascii="Arial Narrow" w:hAnsi="Arial Narrow"/>
          <w:b/>
          <w:color w:val="000000" w:themeColor="text1"/>
          <w:sz w:val="24"/>
          <w:szCs w:val="24"/>
        </w:rPr>
        <w:t>námahy</w:t>
      </w:r>
      <w:r w:rsidR="00D74E6D"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a možno aj finančných prostriedkov</w:t>
      </w:r>
      <w:r w:rsidR="000C55BB"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 z</w:t>
      </w:r>
      <w:r w:rsidRPr="003E205D">
        <w:rPr>
          <w:rFonts w:ascii="Arial Narrow" w:hAnsi="Arial Narrow"/>
          <w:b/>
          <w:color w:val="000000" w:themeColor="text1"/>
          <w:sz w:val="24"/>
          <w:szCs w:val="24"/>
        </w:rPr>
        <w:t xml:space="preserve">o </w:t>
      </w:r>
      <w:r w:rsidR="00117806" w:rsidRPr="003E205D">
        <w:rPr>
          <w:rFonts w:ascii="Arial Narrow" w:hAnsi="Arial Narrow"/>
          <w:b/>
          <w:color w:val="000000" w:themeColor="text1"/>
          <w:sz w:val="24"/>
          <w:szCs w:val="24"/>
        </w:rPr>
        <w:t>strany investorov.</w:t>
      </w:r>
    </w:p>
    <w:p w:rsidR="00CD1BC2" w:rsidRDefault="00CD1BC2" w:rsidP="003C0990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281CF5" w:rsidRPr="00CD1BC2" w:rsidRDefault="004C3482" w:rsidP="003C0990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3F54B2">
        <w:rPr>
          <w:rFonts w:ascii="Arial Narrow" w:hAnsi="Arial Narrow"/>
          <w:sz w:val="24"/>
          <w:szCs w:val="24"/>
        </w:rPr>
        <w:t xml:space="preserve">Takto </w:t>
      </w:r>
      <w:r w:rsidR="00F93A9B">
        <w:rPr>
          <w:rFonts w:ascii="Arial Narrow" w:hAnsi="Arial Narrow"/>
          <w:sz w:val="24"/>
          <w:szCs w:val="24"/>
        </w:rPr>
        <w:t xml:space="preserve">vyzerá ponuka </w:t>
      </w:r>
      <w:r w:rsidR="003E205D">
        <w:rPr>
          <w:rFonts w:ascii="Arial Narrow" w:hAnsi="Arial Narrow"/>
          <w:sz w:val="24"/>
          <w:szCs w:val="24"/>
        </w:rPr>
        <w:t>ope</w:t>
      </w:r>
      <w:r w:rsidR="003E205D" w:rsidRPr="003F54B2">
        <w:rPr>
          <w:rFonts w:ascii="Arial Narrow" w:hAnsi="Arial Narrow"/>
          <w:sz w:val="24"/>
          <w:szCs w:val="24"/>
        </w:rPr>
        <w:t>r</w:t>
      </w:r>
      <w:r w:rsidR="003E205D">
        <w:rPr>
          <w:rFonts w:ascii="Arial Narrow" w:hAnsi="Arial Narrow"/>
          <w:sz w:val="24"/>
          <w:szCs w:val="24"/>
        </w:rPr>
        <w:t>átora</w:t>
      </w:r>
      <w:bookmarkStart w:id="0" w:name="_GoBack"/>
      <w:bookmarkEnd w:id="0"/>
      <w:r w:rsidR="00E66642">
        <w:rPr>
          <w:rFonts w:ascii="Arial Narrow" w:hAnsi="Arial Narrow"/>
          <w:sz w:val="24"/>
          <w:szCs w:val="24"/>
        </w:rPr>
        <w:t>:</w:t>
      </w:r>
    </w:p>
    <w:p w:rsidR="004465F3" w:rsidRPr="00F93A9B" w:rsidRDefault="00753C94" w:rsidP="003C0990">
      <w:pPr>
        <w:ind w:firstLine="708"/>
        <w:jc w:val="both"/>
        <w:rPr>
          <w:rFonts w:ascii="Arial Narrow" w:hAnsi="Arial Narrow"/>
          <w:i/>
          <w:sz w:val="24"/>
          <w:szCs w:val="24"/>
        </w:rPr>
      </w:pPr>
      <w:r w:rsidRPr="00F93A9B">
        <w:rPr>
          <w:rFonts w:ascii="Arial Narrow" w:hAnsi="Arial Narrow"/>
          <w:i/>
          <w:sz w:val="24"/>
          <w:szCs w:val="24"/>
        </w:rPr>
        <w:t>Vážen</w:t>
      </w:r>
      <w:r w:rsidR="00E17DB6" w:rsidRPr="00F93A9B">
        <w:rPr>
          <w:rFonts w:ascii="Arial Narrow" w:hAnsi="Arial Narrow"/>
          <w:i/>
          <w:sz w:val="24"/>
          <w:szCs w:val="24"/>
        </w:rPr>
        <w:t>í</w:t>
      </w:r>
      <w:r w:rsidRPr="00F93A9B">
        <w:rPr>
          <w:rFonts w:ascii="Arial Narrow" w:hAnsi="Arial Narrow"/>
          <w:i/>
          <w:sz w:val="24"/>
          <w:szCs w:val="24"/>
        </w:rPr>
        <w:t xml:space="preserve"> obyvatelia,</w:t>
      </w:r>
    </w:p>
    <w:p w:rsidR="00753C94" w:rsidRPr="00F93A9B" w:rsidRDefault="00C2527D" w:rsidP="003C0990">
      <w:pPr>
        <w:ind w:left="72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ďalší mobilný operátor</w:t>
      </w:r>
      <w:r w:rsidR="004229B0" w:rsidRPr="00F93A9B">
        <w:rPr>
          <w:rFonts w:ascii="Arial Narrow" w:hAnsi="Arial Narrow"/>
          <w:i/>
          <w:sz w:val="24"/>
          <w:szCs w:val="24"/>
        </w:rPr>
        <w:t xml:space="preserve"> </w:t>
      </w:r>
      <w:r w:rsidR="00753C94" w:rsidRPr="00F93A9B">
        <w:rPr>
          <w:rFonts w:ascii="Arial Narrow" w:hAnsi="Arial Narrow"/>
          <w:i/>
          <w:sz w:val="24"/>
          <w:szCs w:val="24"/>
        </w:rPr>
        <w:t>h</w:t>
      </w:r>
      <w:r w:rsidR="00E6738A" w:rsidRPr="00F93A9B">
        <w:rPr>
          <w:rFonts w:ascii="Arial Narrow" w:hAnsi="Arial Narrow"/>
          <w:i/>
          <w:sz w:val="24"/>
          <w:szCs w:val="24"/>
        </w:rPr>
        <w:t>ľ</w:t>
      </w:r>
      <w:r w:rsidR="00753C94" w:rsidRPr="00F93A9B">
        <w:rPr>
          <w:rFonts w:ascii="Arial Narrow" w:hAnsi="Arial Narrow"/>
          <w:i/>
          <w:sz w:val="24"/>
          <w:szCs w:val="24"/>
        </w:rPr>
        <w:t xml:space="preserve">adá vo Vašom okolí vhodný objekt pre umiestnenie základňovej stanice LTE. Vy ste </w:t>
      </w:r>
      <w:r w:rsidR="00471363" w:rsidRPr="00F93A9B">
        <w:rPr>
          <w:rFonts w:ascii="Arial Narrow" w:hAnsi="Arial Narrow"/>
          <w:i/>
          <w:sz w:val="24"/>
          <w:szCs w:val="24"/>
        </w:rPr>
        <w:t xml:space="preserve">pravdepodobne </w:t>
      </w:r>
      <w:r w:rsidR="00753C94" w:rsidRPr="00F93A9B">
        <w:rPr>
          <w:rFonts w:ascii="Arial Narrow" w:hAnsi="Arial Narrow"/>
          <w:i/>
          <w:sz w:val="24"/>
          <w:szCs w:val="24"/>
        </w:rPr>
        <w:t xml:space="preserve">jeden z prvých kandidátov koho oslovujeme. </w:t>
      </w:r>
      <w:r w:rsidR="004229B0" w:rsidRPr="00F93A9B">
        <w:rPr>
          <w:rFonts w:ascii="Arial Narrow" w:hAnsi="Arial Narrow"/>
          <w:i/>
          <w:sz w:val="24"/>
          <w:szCs w:val="24"/>
        </w:rPr>
        <w:t>Technológia LTE</w:t>
      </w:r>
      <w:r w:rsidR="00471363" w:rsidRPr="00F93A9B">
        <w:rPr>
          <w:rFonts w:ascii="Arial Narrow" w:hAnsi="Arial Narrow"/>
          <w:i/>
          <w:sz w:val="24"/>
          <w:szCs w:val="24"/>
        </w:rPr>
        <w:t>,</w:t>
      </w:r>
      <w:r w:rsidR="004229B0" w:rsidRPr="00F93A9B">
        <w:rPr>
          <w:rFonts w:ascii="Arial Narrow" w:hAnsi="Arial Narrow"/>
          <w:i/>
          <w:sz w:val="24"/>
          <w:szCs w:val="24"/>
        </w:rPr>
        <w:t xml:space="preserve"> </w:t>
      </w:r>
      <w:r w:rsidR="00471363" w:rsidRPr="00F93A9B">
        <w:rPr>
          <w:rFonts w:ascii="Arial Narrow" w:hAnsi="Arial Narrow"/>
          <w:i/>
          <w:sz w:val="24"/>
          <w:szCs w:val="24"/>
        </w:rPr>
        <w:t xml:space="preserve">ktorú používame, 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>je technol</w:t>
      </w:r>
      <w:r w:rsidR="004229B0" w:rsidRPr="00F93A9B">
        <w:rPr>
          <w:rFonts w:ascii="Arial Narrow" w:hAnsi="Arial Narrow"/>
          <w:i/>
          <w:sz w:val="24"/>
          <w:szCs w:val="24"/>
        </w:rPr>
        <w:t>óg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>ia poslednej gener</w:t>
      </w:r>
      <w:r w:rsidR="004229B0" w:rsidRPr="00F93A9B">
        <w:rPr>
          <w:rFonts w:ascii="Arial Narrow" w:hAnsi="Arial Narrow"/>
          <w:i/>
          <w:sz w:val="24"/>
          <w:szCs w:val="24"/>
        </w:rPr>
        <w:t>á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>cie 4G</w:t>
      </w:r>
      <w:r w:rsidR="004229B0" w:rsidRPr="00F93A9B">
        <w:rPr>
          <w:rFonts w:ascii="Arial Narrow" w:hAnsi="Arial Narrow"/>
          <w:i/>
          <w:sz w:val="24"/>
          <w:szCs w:val="24"/>
        </w:rPr>
        <w:t>,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4229B0" w:rsidRPr="00F93A9B">
        <w:rPr>
          <w:rFonts w:ascii="Arial Narrow" w:hAnsi="Arial Narrow"/>
          <w:i/>
          <w:sz w:val="24"/>
          <w:szCs w:val="24"/>
        </w:rPr>
        <w:t>č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>o znamen</w:t>
      </w:r>
      <w:r w:rsidR="004229B0" w:rsidRPr="00F93A9B">
        <w:rPr>
          <w:rFonts w:ascii="Arial Narrow" w:hAnsi="Arial Narrow"/>
          <w:i/>
          <w:sz w:val="24"/>
          <w:szCs w:val="24"/>
        </w:rPr>
        <w:t>á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4229B0" w:rsidRPr="00F93A9B">
        <w:rPr>
          <w:rFonts w:ascii="Arial Narrow" w:hAnsi="Arial Narrow"/>
          <w:i/>
          <w:sz w:val="24"/>
          <w:szCs w:val="24"/>
        </w:rPr>
        <w:t xml:space="preserve">malé rozmery a 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>mal</w:t>
      </w:r>
      <w:r w:rsidR="004229B0" w:rsidRPr="00F93A9B">
        <w:rPr>
          <w:rFonts w:ascii="Arial Narrow" w:hAnsi="Arial Narrow"/>
          <w:i/>
          <w:sz w:val="24"/>
          <w:szCs w:val="24"/>
        </w:rPr>
        <w:t>á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 xml:space="preserve"> spotreba - re</w:t>
      </w:r>
      <w:r w:rsidR="004229B0" w:rsidRPr="00F93A9B">
        <w:rPr>
          <w:rFonts w:ascii="Arial Narrow" w:hAnsi="Arial Narrow"/>
          <w:i/>
          <w:sz w:val="24"/>
          <w:szCs w:val="24"/>
        </w:rPr>
        <w:t>á</w:t>
      </w:r>
      <w:r w:rsidR="00471363" w:rsidRPr="00F93A9B">
        <w:rPr>
          <w:rFonts w:ascii="Arial Narrow" w:hAnsi="Arial Narrow"/>
          <w:i/>
          <w:sz w:val="24"/>
          <w:szCs w:val="24"/>
          <w:lang w:val="en-US"/>
        </w:rPr>
        <w:t>lne 230V/ 7A v š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>pi</w:t>
      </w:r>
      <w:r w:rsidR="00471363" w:rsidRPr="00F93A9B">
        <w:rPr>
          <w:rFonts w:ascii="Arial Narrow" w:hAnsi="Arial Narrow"/>
          <w:i/>
          <w:sz w:val="24"/>
          <w:szCs w:val="24"/>
          <w:lang w:val="en-US"/>
        </w:rPr>
        <w:t>č</w:t>
      </w:r>
      <w:r>
        <w:rPr>
          <w:rFonts w:ascii="Arial Narrow" w:hAnsi="Arial Narrow"/>
          <w:i/>
          <w:sz w:val="24"/>
          <w:szCs w:val="24"/>
          <w:lang w:val="en-US"/>
        </w:rPr>
        <w:t>ke 12A. Samotná technológia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 xml:space="preserve"> je umiestnená v jednom racku/skrini s rozmerm</w:t>
      </w:r>
      <w:r w:rsidR="00E17DB6" w:rsidRPr="00F93A9B">
        <w:rPr>
          <w:rFonts w:ascii="Arial Narrow" w:hAnsi="Arial Narrow"/>
          <w:i/>
          <w:sz w:val="24"/>
          <w:szCs w:val="24"/>
          <w:lang w:val="en-US"/>
        </w:rPr>
        <w:t>i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 xml:space="preserve"> 60x60 a s výškou 180cm. Váha tejto technologickej skrini je iba 230</w:t>
      </w:r>
      <w:r w:rsidR="00E17DB6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4229B0" w:rsidRPr="00F93A9B">
        <w:rPr>
          <w:rFonts w:ascii="Arial Narrow" w:hAnsi="Arial Narrow"/>
          <w:i/>
          <w:sz w:val="24"/>
          <w:szCs w:val="24"/>
          <w:lang w:val="en-US"/>
        </w:rPr>
        <w:t>kg.</w:t>
      </w:r>
      <w:r w:rsidR="004229B0" w:rsidRPr="00F93A9B">
        <w:rPr>
          <w:rFonts w:ascii="Arial Narrow" w:eastAsia="MS PGothic" w:hAnsi="Arial Narrow" w:cs="MS PGothic"/>
          <w:i/>
          <w:color w:val="000000" w:themeColor="text1"/>
          <w:kern w:val="24"/>
          <w:sz w:val="24"/>
          <w:szCs w:val="24"/>
        </w:rPr>
        <w:t xml:space="preserve"> Mysleli sme na všetko, a preto p</w:t>
      </w:r>
      <w:r w:rsidR="004229B0" w:rsidRPr="00F93A9B">
        <w:rPr>
          <w:rFonts w:ascii="Arial Narrow" w:hAnsi="Arial Narrow"/>
          <w:i/>
          <w:sz w:val="24"/>
          <w:szCs w:val="24"/>
        </w:rPr>
        <w:t xml:space="preserve">ri inštalácii preferujeme uchytenie nielen tohoto kabinetu, ale aj mástov/monorúr/nosičov antén s dlžkou 3-5 metrov na výťahové šachty/kobky, </w:t>
      </w:r>
      <w:r w:rsidR="004229B0" w:rsidRPr="00F93A9B">
        <w:rPr>
          <w:rFonts w:ascii="Arial Narrow" w:hAnsi="Arial Narrow"/>
          <w:i/>
          <w:sz w:val="24"/>
          <w:szCs w:val="24"/>
          <w:u w:val="single"/>
        </w:rPr>
        <w:t>ak je to technicky možné</w:t>
      </w:r>
      <w:r>
        <w:rPr>
          <w:rFonts w:ascii="Arial Narrow" w:hAnsi="Arial Narrow"/>
          <w:i/>
          <w:sz w:val="24"/>
          <w:szCs w:val="24"/>
        </w:rPr>
        <w:t>.</w:t>
      </w:r>
      <w:r w:rsidR="004229B0" w:rsidRPr="00F93A9B">
        <w:rPr>
          <w:rFonts w:ascii="Arial Narrow" w:hAnsi="Arial Narrow"/>
          <w:i/>
          <w:sz w:val="24"/>
          <w:szCs w:val="24"/>
        </w:rPr>
        <w:t xml:space="preserve"> </w:t>
      </w:r>
      <w:r w:rsidR="00BF05D3" w:rsidRPr="00F93A9B">
        <w:rPr>
          <w:rFonts w:ascii="Arial Narrow" w:hAnsi="Arial Narrow"/>
          <w:i/>
          <w:sz w:val="24"/>
          <w:szCs w:val="24"/>
        </w:rPr>
        <w:t xml:space="preserve">Čo sa týka antén, signál z antén je smerový, a tak isto ako </w:t>
      </w:r>
      <w:r w:rsidR="00471363" w:rsidRPr="00F93A9B">
        <w:rPr>
          <w:rFonts w:ascii="Arial Narrow" w:hAnsi="Arial Narrow"/>
          <w:i/>
          <w:sz w:val="24"/>
          <w:szCs w:val="24"/>
        </w:rPr>
        <w:t xml:space="preserve">ani svetlo zo </w:t>
      </w:r>
      <w:r w:rsidR="00BF05D3" w:rsidRPr="00F93A9B">
        <w:rPr>
          <w:rFonts w:ascii="Arial Narrow" w:hAnsi="Arial Narrow"/>
          <w:i/>
          <w:sz w:val="24"/>
          <w:szCs w:val="24"/>
        </w:rPr>
        <w:t xml:space="preserve">žiarovky/baterky sa nedá </w:t>
      </w:r>
      <w:r w:rsidR="00471363" w:rsidRPr="00F93A9B">
        <w:rPr>
          <w:rFonts w:ascii="Arial Narrow" w:hAnsi="Arial Narrow"/>
          <w:i/>
          <w:sz w:val="24"/>
          <w:szCs w:val="24"/>
        </w:rPr>
        <w:t>ohnúť/</w:t>
      </w:r>
      <w:r w:rsidR="00BF05D3" w:rsidRPr="00F93A9B">
        <w:rPr>
          <w:rFonts w:ascii="Arial Narrow" w:hAnsi="Arial Narrow"/>
          <w:i/>
          <w:sz w:val="24"/>
          <w:szCs w:val="24"/>
        </w:rPr>
        <w:t xml:space="preserve">zalomiť ani raz, a ani 2x, tak </w:t>
      </w:r>
      <w:r w:rsidR="00471363" w:rsidRPr="00F93A9B">
        <w:rPr>
          <w:rFonts w:ascii="Arial Narrow" w:hAnsi="Arial Narrow"/>
          <w:i/>
          <w:sz w:val="24"/>
          <w:szCs w:val="24"/>
        </w:rPr>
        <w:t>ľ</w:t>
      </w:r>
      <w:r w:rsidR="00BF05D3" w:rsidRPr="00F93A9B">
        <w:rPr>
          <w:rFonts w:ascii="Arial Narrow" w:hAnsi="Arial Narrow"/>
          <w:i/>
          <w:sz w:val="24"/>
          <w:szCs w:val="24"/>
        </w:rPr>
        <w:t>udia žijúci pod zariadeniami</w:t>
      </w:r>
      <w:r w:rsidR="00E6738A" w:rsidRPr="00F93A9B">
        <w:rPr>
          <w:rFonts w:ascii="Arial Narrow" w:hAnsi="Arial Narrow"/>
          <w:i/>
          <w:sz w:val="24"/>
          <w:szCs w:val="24"/>
        </w:rPr>
        <w:t xml:space="preserve"> nemôžu byť vystavený </w:t>
      </w:r>
      <w:r w:rsidR="00471363" w:rsidRPr="00F93A9B">
        <w:rPr>
          <w:rFonts w:ascii="Arial Narrow" w:hAnsi="Arial Narrow"/>
          <w:i/>
          <w:sz w:val="24"/>
          <w:szCs w:val="24"/>
        </w:rPr>
        <w:t>smeru šírenia signálu</w:t>
      </w:r>
      <w:r w:rsidR="00E6738A" w:rsidRPr="00F93A9B">
        <w:rPr>
          <w:rFonts w:ascii="Arial Narrow" w:hAnsi="Arial Narrow"/>
          <w:i/>
          <w:sz w:val="24"/>
          <w:szCs w:val="24"/>
        </w:rPr>
        <w:t>. Ú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rove</w:t>
      </w:r>
      <w:r w:rsidR="00BF05D3" w:rsidRPr="00F93A9B">
        <w:rPr>
          <w:rFonts w:ascii="Arial Narrow" w:hAnsi="Arial Narrow"/>
          <w:i/>
          <w:sz w:val="24"/>
          <w:szCs w:val="24"/>
        </w:rPr>
        <w:t>ň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 xml:space="preserve"> sign</w:t>
      </w:r>
      <w:r w:rsidR="00BF05D3" w:rsidRPr="00F93A9B">
        <w:rPr>
          <w:rFonts w:ascii="Arial Narrow" w:hAnsi="Arial Narrow"/>
          <w:i/>
          <w:sz w:val="24"/>
          <w:szCs w:val="24"/>
        </w:rPr>
        <w:t>á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lu</w:t>
      </w:r>
      <w:r w:rsidR="00BF05D3" w:rsidRPr="00F93A9B">
        <w:rPr>
          <w:rFonts w:ascii="Arial Narrow" w:hAnsi="Arial Narrow"/>
          <w:i/>
          <w:sz w:val="24"/>
          <w:szCs w:val="24"/>
        </w:rPr>
        <w:t>,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 xml:space="preserve"> ktor</w:t>
      </w:r>
      <w:r w:rsidR="00BF05D3" w:rsidRPr="00F93A9B">
        <w:rPr>
          <w:rFonts w:ascii="Arial Narrow" w:hAnsi="Arial Narrow"/>
          <w:i/>
          <w:sz w:val="24"/>
          <w:szCs w:val="24"/>
        </w:rPr>
        <w:t>ý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 xml:space="preserve"> sa pohybuje r</w:t>
      </w:r>
      <w:r w:rsidR="00BF05D3" w:rsidRPr="00F93A9B">
        <w:rPr>
          <w:rFonts w:ascii="Arial Narrow" w:hAnsi="Arial Narrow"/>
          <w:i/>
          <w:sz w:val="24"/>
          <w:szCs w:val="24"/>
        </w:rPr>
        <w:t>á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dovo 3,2 mikroVoltu/m</w:t>
      </w:r>
      <w:r w:rsidR="00BF05D3" w:rsidRPr="00F93A9B">
        <w:rPr>
          <w:rFonts w:ascii="Arial Narrow" w:hAnsi="Arial Narrow"/>
          <w:i/>
          <w:sz w:val="24"/>
          <w:szCs w:val="24"/>
          <w:vertAlign w:val="superscript"/>
          <w:lang w:val="en-US"/>
        </w:rPr>
        <w:t>2</w:t>
      </w:r>
      <w:r w:rsidR="00BF05D3" w:rsidRPr="00F93A9B">
        <w:rPr>
          <w:rFonts w:ascii="Arial Narrow" w:hAnsi="Arial Narrow"/>
          <w:i/>
          <w:sz w:val="24"/>
          <w:szCs w:val="24"/>
          <w:vertAlign w:val="superscript"/>
        </w:rPr>
        <w:t>,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BF05D3" w:rsidRPr="00F93A9B">
        <w:rPr>
          <w:rFonts w:ascii="Arial Narrow" w:hAnsi="Arial Narrow"/>
          <w:i/>
          <w:sz w:val="24"/>
          <w:szCs w:val="24"/>
        </w:rPr>
        <w:t>č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o s</w:t>
      </w:r>
      <w:r w:rsidR="00BF05D3" w:rsidRPr="00F93A9B">
        <w:rPr>
          <w:rFonts w:ascii="Arial Narrow" w:hAnsi="Arial Narrow"/>
          <w:i/>
          <w:sz w:val="24"/>
          <w:szCs w:val="24"/>
        </w:rPr>
        <w:t>ú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BF05D3" w:rsidRPr="00F93A9B">
        <w:rPr>
          <w:rFonts w:ascii="Arial Narrow" w:hAnsi="Arial Narrow"/>
          <w:i/>
          <w:sz w:val="24"/>
          <w:szCs w:val="24"/>
        </w:rPr>
        <w:t>ú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rovne TV</w:t>
      </w:r>
      <w:r w:rsidR="00E6738A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klasick</w:t>
      </w:r>
      <w:r w:rsidR="00BF05D3" w:rsidRPr="00F93A9B">
        <w:rPr>
          <w:rFonts w:ascii="Arial Narrow" w:hAnsi="Arial Narrow"/>
          <w:i/>
          <w:sz w:val="24"/>
          <w:szCs w:val="24"/>
        </w:rPr>
        <w:t>é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ho</w:t>
      </w:r>
      <w:r w:rsidR="00E6738A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anal</w:t>
      </w:r>
      <w:r w:rsidR="00BF05D3" w:rsidRPr="00F93A9B">
        <w:rPr>
          <w:rFonts w:ascii="Arial Narrow" w:hAnsi="Arial Narrow"/>
          <w:i/>
          <w:sz w:val="24"/>
          <w:szCs w:val="24"/>
        </w:rPr>
        <w:t>ó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gov</w:t>
      </w:r>
      <w:r w:rsidR="00BF05D3" w:rsidRPr="00F93A9B">
        <w:rPr>
          <w:rFonts w:ascii="Arial Narrow" w:hAnsi="Arial Narrow"/>
          <w:i/>
          <w:sz w:val="24"/>
          <w:szCs w:val="24"/>
        </w:rPr>
        <w:t>é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ho vysielania</w:t>
      </w:r>
      <w:r w:rsidR="00BF05D3" w:rsidRPr="00F93A9B">
        <w:rPr>
          <w:rFonts w:ascii="Arial Narrow" w:hAnsi="Arial Narrow"/>
          <w:i/>
          <w:sz w:val="24"/>
          <w:szCs w:val="24"/>
        </w:rPr>
        <w:t>, nie</w:t>
      </w:r>
      <w:r w:rsidR="00E17DB6" w:rsidRPr="00F93A9B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je nebezpečný</w:t>
      </w:r>
      <w:r w:rsidR="00BF05D3" w:rsidRPr="00F93A9B">
        <w:rPr>
          <w:rFonts w:ascii="Arial Narrow" w:hAnsi="Arial Narrow"/>
          <w:i/>
          <w:sz w:val="24"/>
          <w:szCs w:val="24"/>
          <w:lang w:val="en-US"/>
        </w:rPr>
        <w:t>.</w:t>
      </w:r>
      <w:r w:rsidR="00E6738A" w:rsidRPr="00F93A9B">
        <w:rPr>
          <w:rFonts w:ascii="Arial Narrow" w:hAnsi="Arial Narrow"/>
          <w:i/>
          <w:sz w:val="24"/>
          <w:szCs w:val="24"/>
          <w:lang w:val="en-US"/>
        </w:rPr>
        <w:t xml:space="preserve"> Naša 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1880 Mhz frekvencia nem</w:t>
      </w:r>
      <w:r w:rsidR="00601742" w:rsidRPr="00F93A9B">
        <w:rPr>
          <w:rFonts w:ascii="Arial Narrow" w:hAnsi="Arial Narrow"/>
          <w:i/>
          <w:sz w:val="24"/>
          <w:szCs w:val="24"/>
        </w:rPr>
        <w:t>á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 xml:space="preserve"> negat</w:t>
      </w:r>
      <w:r w:rsidR="00601742" w:rsidRPr="00F93A9B">
        <w:rPr>
          <w:rFonts w:ascii="Arial Narrow" w:hAnsi="Arial Narrow"/>
          <w:i/>
          <w:sz w:val="24"/>
          <w:szCs w:val="24"/>
        </w:rPr>
        <w:t>í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vny vplyv na kvalitu vody ani nesp</w:t>
      </w:r>
      <w:r w:rsidR="00601742" w:rsidRPr="00F93A9B">
        <w:rPr>
          <w:rFonts w:ascii="Arial Narrow" w:hAnsi="Arial Narrow"/>
          <w:i/>
          <w:sz w:val="24"/>
          <w:szCs w:val="24"/>
        </w:rPr>
        <w:t>ô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sobuje jej ohrev</w:t>
      </w:r>
      <w:r w:rsidR="00601742" w:rsidRPr="00F93A9B">
        <w:rPr>
          <w:rFonts w:ascii="Arial Narrow" w:hAnsi="Arial Narrow"/>
          <w:i/>
          <w:sz w:val="24"/>
          <w:szCs w:val="24"/>
        </w:rPr>
        <w:t>,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 xml:space="preserve"> ktor</w:t>
      </w:r>
      <w:r w:rsidR="00601742" w:rsidRPr="00F93A9B">
        <w:rPr>
          <w:rFonts w:ascii="Arial Narrow" w:hAnsi="Arial Narrow"/>
          <w:i/>
          <w:sz w:val="24"/>
          <w:szCs w:val="24"/>
        </w:rPr>
        <w:t>ý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 xml:space="preserve"> nast</w:t>
      </w:r>
      <w:r w:rsidR="00601742" w:rsidRPr="00F93A9B">
        <w:rPr>
          <w:rFonts w:ascii="Arial Narrow" w:hAnsi="Arial Narrow"/>
          <w:i/>
          <w:sz w:val="24"/>
          <w:szCs w:val="24"/>
        </w:rPr>
        <w:t>á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va pri 2,45GHz</w:t>
      </w:r>
      <w:r w:rsidR="00601742" w:rsidRPr="00F93A9B">
        <w:rPr>
          <w:rFonts w:ascii="Arial Narrow" w:hAnsi="Arial Narrow"/>
          <w:i/>
          <w:sz w:val="24"/>
          <w:szCs w:val="24"/>
        </w:rPr>
        <w:t>,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601742" w:rsidRPr="00F93A9B">
        <w:rPr>
          <w:rFonts w:ascii="Arial Narrow" w:hAnsi="Arial Narrow"/>
          <w:i/>
          <w:sz w:val="24"/>
          <w:szCs w:val="24"/>
        </w:rPr>
        <w:t>č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o je frekvencia M</w:t>
      </w:r>
      <w:r w:rsidR="00601742" w:rsidRPr="00F93A9B">
        <w:rPr>
          <w:rFonts w:ascii="Arial Narrow" w:hAnsi="Arial Narrow"/>
          <w:i/>
          <w:sz w:val="24"/>
          <w:szCs w:val="24"/>
        </w:rPr>
        <w:t>icro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W</w:t>
      </w:r>
      <w:r w:rsidR="00601742" w:rsidRPr="00F93A9B">
        <w:rPr>
          <w:rFonts w:ascii="Arial Narrow" w:hAnsi="Arial Narrow"/>
          <w:i/>
          <w:sz w:val="24"/>
          <w:szCs w:val="24"/>
        </w:rPr>
        <w:t>ave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 xml:space="preserve"> r</w:t>
      </w:r>
      <w:r w:rsidR="00601742" w:rsidRPr="00F93A9B">
        <w:rPr>
          <w:rFonts w:ascii="Arial Narrow" w:hAnsi="Arial Narrow"/>
          <w:i/>
          <w:sz w:val="24"/>
          <w:szCs w:val="24"/>
        </w:rPr>
        <w:t>ú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ry.</w:t>
      </w:r>
      <w:r w:rsidR="00E6738A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E17DB6" w:rsidRPr="00F93A9B">
        <w:rPr>
          <w:rFonts w:ascii="Arial Narrow" w:hAnsi="Arial Narrow"/>
          <w:i/>
          <w:sz w:val="24"/>
          <w:szCs w:val="24"/>
        </w:rPr>
        <w:t>Vlnová dĺ</w:t>
      </w:r>
      <w:r w:rsidR="00601742" w:rsidRPr="00F93A9B">
        <w:rPr>
          <w:rFonts w:ascii="Arial Narrow" w:hAnsi="Arial Narrow"/>
          <w:i/>
          <w:sz w:val="24"/>
          <w:szCs w:val="24"/>
        </w:rPr>
        <w:t>žka signálu je ve</w:t>
      </w:r>
      <w:r w:rsidR="00471363" w:rsidRPr="00F93A9B">
        <w:rPr>
          <w:rFonts w:ascii="Arial Narrow" w:hAnsi="Arial Narrow"/>
          <w:i/>
          <w:sz w:val="24"/>
          <w:szCs w:val="24"/>
        </w:rPr>
        <w:t>ľ</w:t>
      </w:r>
      <w:r w:rsidR="00601742" w:rsidRPr="00F93A9B">
        <w:rPr>
          <w:rFonts w:ascii="Arial Narrow" w:hAnsi="Arial Narrow"/>
          <w:i/>
          <w:sz w:val="24"/>
          <w:szCs w:val="24"/>
        </w:rPr>
        <w:t xml:space="preserve">ká ako formát A4, čiže na ľudskú bunku, pri vyžarovacej úrovni antény 50Watt, </w:t>
      </w:r>
      <w:r w:rsidR="00E6738A" w:rsidRPr="00F93A9B">
        <w:rPr>
          <w:rFonts w:ascii="Arial Narrow" w:hAnsi="Arial Narrow"/>
          <w:i/>
          <w:sz w:val="24"/>
          <w:szCs w:val="24"/>
        </w:rPr>
        <w:t>ne</w:t>
      </w:r>
      <w:r w:rsidR="00601742" w:rsidRPr="00F93A9B">
        <w:rPr>
          <w:rFonts w:ascii="Arial Narrow" w:hAnsi="Arial Narrow"/>
          <w:i/>
          <w:sz w:val="24"/>
          <w:szCs w:val="24"/>
        </w:rPr>
        <w:t>má vplyv</w:t>
      </w:r>
      <w:r w:rsidR="00E6738A" w:rsidRPr="00F93A9B">
        <w:rPr>
          <w:rFonts w:ascii="Arial Narrow" w:hAnsi="Arial Narrow"/>
          <w:i/>
          <w:sz w:val="24"/>
          <w:szCs w:val="24"/>
        </w:rPr>
        <w:t xml:space="preserve"> na zdravie, kvô</w:t>
      </w:r>
      <w:r w:rsidR="00601742" w:rsidRPr="00F93A9B">
        <w:rPr>
          <w:rFonts w:ascii="Arial Narrow" w:hAnsi="Arial Narrow"/>
          <w:i/>
          <w:sz w:val="24"/>
          <w:szCs w:val="24"/>
        </w:rPr>
        <w:t>li malej intenzite a obrovskému</w:t>
      </w:r>
      <w:r w:rsidR="00E6738A" w:rsidRPr="00F93A9B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nepomeru rozmerov bunky a vlny. Č</w:t>
      </w:r>
      <w:r w:rsidR="00E6738A" w:rsidRPr="00F93A9B">
        <w:rPr>
          <w:rFonts w:ascii="Arial Narrow" w:hAnsi="Arial Narrow"/>
          <w:i/>
          <w:sz w:val="24"/>
          <w:szCs w:val="24"/>
        </w:rPr>
        <w:t>o je však podstatnejšie</w:t>
      </w:r>
      <w:r>
        <w:rPr>
          <w:rFonts w:ascii="Arial Narrow" w:hAnsi="Arial Narrow"/>
          <w:i/>
          <w:sz w:val="24"/>
          <w:szCs w:val="24"/>
        </w:rPr>
        <w:t>,</w:t>
      </w:r>
      <w:r w:rsidR="00E6738A" w:rsidRPr="00F93A9B">
        <w:rPr>
          <w:rFonts w:ascii="Arial Narrow" w:hAnsi="Arial Narrow"/>
          <w:i/>
          <w:sz w:val="24"/>
          <w:szCs w:val="24"/>
        </w:rPr>
        <w:t xml:space="preserve"> smerové antény šíria signál mimo pozície</w:t>
      </w:r>
      <w:r>
        <w:rPr>
          <w:rFonts w:ascii="Arial Narrow" w:hAnsi="Arial Narrow"/>
          <w:i/>
          <w:sz w:val="24"/>
          <w:szCs w:val="24"/>
        </w:rPr>
        <w:t>,</w:t>
      </w:r>
      <w:r w:rsidR="00E6738A" w:rsidRPr="00F93A9B">
        <w:rPr>
          <w:rFonts w:ascii="Arial Narrow" w:hAnsi="Arial Narrow"/>
          <w:i/>
          <w:sz w:val="24"/>
          <w:szCs w:val="24"/>
        </w:rPr>
        <w:t xml:space="preserve"> kde sú umiestnené. </w:t>
      </w:r>
      <w:r w:rsidR="00601742" w:rsidRPr="00F93A9B">
        <w:rPr>
          <w:rFonts w:ascii="Arial Narrow" w:hAnsi="Arial Narrow"/>
          <w:i/>
          <w:sz w:val="24"/>
          <w:szCs w:val="24"/>
        </w:rPr>
        <w:t xml:space="preserve">Hlavný vyžarovací „lalok“ z antény, je dlhý cca </w:t>
      </w:r>
      <w:r>
        <w:rPr>
          <w:rFonts w:ascii="Arial Narrow" w:hAnsi="Arial Narrow"/>
          <w:i/>
          <w:sz w:val="24"/>
          <w:szCs w:val="24"/>
        </w:rPr>
        <w:t>10-12metrov v smere vyžarovania</w:t>
      </w:r>
      <w:r w:rsidR="00601742" w:rsidRPr="00F93A9B">
        <w:rPr>
          <w:rFonts w:ascii="Arial Narrow" w:hAnsi="Arial Narrow"/>
          <w:i/>
          <w:sz w:val="24"/>
          <w:szCs w:val="24"/>
        </w:rPr>
        <w:t xml:space="preserve"> a 2m za anténou. Vo vzdialenosti 35</w:t>
      </w:r>
      <w:r>
        <w:rPr>
          <w:rFonts w:ascii="Arial Narrow" w:hAnsi="Arial Narrow"/>
          <w:i/>
          <w:sz w:val="24"/>
          <w:szCs w:val="24"/>
        </w:rPr>
        <w:t>-40m v smere vyžarovania antény</w:t>
      </w:r>
      <w:r w:rsidR="00601742" w:rsidRPr="00F93A9B">
        <w:rPr>
          <w:rFonts w:ascii="Arial Narrow" w:hAnsi="Arial Narrow"/>
          <w:i/>
          <w:sz w:val="24"/>
          <w:szCs w:val="24"/>
        </w:rPr>
        <w:t xml:space="preserve"> je úroveň signálu už nezaznamenate</w:t>
      </w:r>
      <w:r w:rsidR="00E17DB6" w:rsidRPr="00F93A9B">
        <w:rPr>
          <w:rFonts w:ascii="Arial Narrow" w:hAnsi="Arial Narrow"/>
          <w:i/>
          <w:sz w:val="24"/>
          <w:szCs w:val="24"/>
        </w:rPr>
        <w:t>ľ</w:t>
      </w:r>
      <w:r w:rsidR="00601742" w:rsidRPr="00F93A9B">
        <w:rPr>
          <w:rFonts w:ascii="Arial Narrow" w:hAnsi="Arial Narrow"/>
          <w:i/>
          <w:sz w:val="24"/>
          <w:szCs w:val="24"/>
        </w:rPr>
        <w:t>ná prístrojmi, ktoré používajú hygienici SR na zistenie úrovne ele</w:t>
      </w:r>
      <w:r w:rsidR="00E6738A" w:rsidRPr="00F93A9B">
        <w:rPr>
          <w:rFonts w:ascii="Arial Narrow" w:hAnsi="Arial Narrow"/>
          <w:i/>
          <w:sz w:val="24"/>
          <w:szCs w:val="24"/>
        </w:rPr>
        <w:t xml:space="preserve">ktromagnetického žiarenia/smogu, a mimo smeru </w:t>
      </w:r>
      <w:r w:rsidR="00471363" w:rsidRPr="00F93A9B">
        <w:rPr>
          <w:rFonts w:ascii="Arial Narrow" w:hAnsi="Arial Narrow"/>
          <w:i/>
          <w:sz w:val="24"/>
          <w:szCs w:val="24"/>
        </w:rPr>
        <w:t xml:space="preserve">šírenia signálu </w:t>
      </w:r>
      <w:r w:rsidR="00E6738A" w:rsidRPr="00F93A9B">
        <w:rPr>
          <w:rFonts w:ascii="Arial Narrow" w:hAnsi="Arial Narrow"/>
          <w:i/>
          <w:sz w:val="24"/>
          <w:szCs w:val="24"/>
        </w:rPr>
        <w:t xml:space="preserve">vôbec. </w:t>
      </w:r>
      <w:r w:rsidR="00471363" w:rsidRPr="00F93A9B">
        <w:rPr>
          <w:rFonts w:ascii="Arial Narrow" w:hAnsi="Arial Narrow"/>
          <w:i/>
          <w:sz w:val="24"/>
          <w:szCs w:val="24"/>
        </w:rPr>
        <w:t xml:space="preserve">Čo sa týka 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ceny n</w:t>
      </w:r>
      <w:r w:rsidR="00601742" w:rsidRPr="00F93A9B">
        <w:rPr>
          <w:rFonts w:ascii="Arial Narrow" w:hAnsi="Arial Narrow"/>
          <w:i/>
          <w:sz w:val="24"/>
          <w:szCs w:val="24"/>
        </w:rPr>
        <w:t>á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jmu</w:t>
      </w:r>
      <w:r w:rsidR="00471363" w:rsidRPr="00F93A9B">
        <w:rPr>
          <w:rFonts w:ascii="Arial Narrow" w:hAnsi="Arial Narrow"/>
          <w:i/>
          <w:sz w:val="24"/>
          <w:szCs w:val="24"/>
          <w:lang w:val="en-US"/>
        </w:rPr>
        <w:t xml:space="preserve">, tú </w:t>
      </w:r>
      <w:r w:rsidR="00027C99" w:rsidRPr="00F93A9B">
        <w:rPr>
          <w:rFonts w:ascii="Arial Narrow" w:hAnsi="Arial Narrow"/>
          <w:i/>
          <w:sz w:val="24"/>
          <w:szCs w:val="24"/>
          <w:lang w:val="en-US"/>
        </w:rPr>
        <w:t xml:space="preserve">s prihliadnutím </w:t>
      </w:r>
      <w:r w:rsidR="00471363" w:rsidRPr="00F93A9B">
        <w:rPr>
          <w:rFonts w:ascii="Arial Narrow" w:hAnsi="Arial Narrow"/>
          <w:i/>
          <w:sz w:val="24"/>
          <w:szCs w:val="24"/>
          <w:lang w:val="en-US"/>
        </w:rPr>
        <w:t>určujeme/navrhujeme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 xml:space="preserve"> pod</w:t>
      </w:r>
      <w:r w:rsidR="00471363" w:rsidRPr="00F93A9B">
        <w:rPr>
          <w:rFonts w:ascii="Arial Narrow" w:hAnsi="Arial Narrow"/>
          <w:i/>
          <w:sz w:val="24"/>
          <w:szCs w:val="24"/>
          <w:lang w:val="en-US"/>
        </w:rPr>
        <w:t>ľ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a z</w:t>
      </w:r>
      <w:r w:rsidR="00601742" w:rsidRPr="00F93A9B">
        <w:rPr>
          <w:rFonts w:ascii="Arial Narrow" w:hAnsi="Arial Narrow"/>
          <w:i/>
          <w:sz w:val="24"/>
          <w:szCs w:val="24"/>
        </w:rPr>
        <w:t>á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kona o bonite nebytovej plochy pre ka</w:t>
      </w:r>
      <w:r w:rsidR="00601742" w:rsidRPr="00F93A9B">
        <w:rPr>
          <w:rFonts w:ascii="Arial Narrow" w:hAnsi="Arial Narrow"/>
          <w:i/>
          <w:sz w:val="24"/>
          <w:szCs w:val="24"/>
        </w:rPr>
        <w:t>ž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d</w:t>
      </w:r>
      <w:r w:rsidR="00601742" w:rsidRPr="00F93A9B">
        <w:rPr>
          <w:rFonts w:ascii="Arial Narrow" w:hAnsi="Arial Narrow"/>
          <w:i/>
          <w:sz w:val="24"/>
          <w:szCs w:val="24"/>
        </w:rPr>
        <w:t>é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 xml:space="preserve"> mesto separ</w:t>
      </w:r>
      <w:r w:rsidR="00601742" w:rsidRPr="00F93A9B">
        <w:rPr>
          <w:rFonts w:ascii="Arial Narrow" w:hAnsi="Arial Narrow"/>
          <w:i/>
          <w:sz w:val="24"/>
          <w:szCs w:val="24"/>
        </w:rPr>
        <w:t>á</w:t>
      </w:r>
      <w:r w:rsidR="00601742" w:rsidRPr="00F93A9B">
        <w:rPr>
          <w:rFonts w:ascii="Arial Narrow" w:hAnsi="Arial Narrow"/>
          <w:i/>
          <w:sz w:val="24"/>
          <w:szCs w:val="24"/>
          <w:lang w:val="en-US"/>
        </w:rPr>
        <w:t>tne.</w:t>
      </w:r>
      <w:r w:rsidR="00471363" w:rsidRPr="00F93A9B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027C99" w:rsidRPr="00F93A9B">
        <w:rPr>
          <w:rFonts w:ascii="Arial Narrow" w:hAnsi="Arial Narrow"/>
          <w:i/>
          <w:sz w:val="24"/>
          <w:szCs w:val="24"/>
        </w:rPr>
        <w:t>Na každé mesto máme tabuľkovú cenu, kde zohľad</w:t>
      </w:r>
      <w:r w:rsidR="00E17DB6" w:rsidRPr="00F93A9B">
        <w:rPr>
          <w:rFonts w:ascii="Arial Narrow" w:hAnsi="Arial Narrow"/>
          <w:i/>
          <w:sz w:val="24"/>
          <w:szCs w:val="24"/>
        </w:rPr>
        <w:t>ňu</w:t>
      </w:r>
      <w:r w:rsidR="00027C99" w:rsidRPr="00F93A9B">
        <w:rPr>
          <w:rFonts w:ascii="Arial Narrow" w:hAnsi="Arial Narrow"/>
          <w:i/>
          <w:sz w:val="24"/>
          <w:szCs w:val="24"/>
        </w:rPr>
        <w:t>jeme viacero faktorov, ktoré určujú ponúkanú sumu, nakoľko</w:t>
      </w:r>
      <w:r w:rsidR="00471363" w:rsidRPr="00F93A9B">
        <w:rPr>
          <w:rFonts w:ascii="Arial Narrow" w:hAnsi="Arial Narrow"/>
          <w:i/>
          <w:sz w:val="24"/>
          <w:szCs w:val="24"/>
        </w:rPr>
        <w:t xml:space="preserve"> </w:t>
      </w:r>
      <w:r w:rsidR="00027C99" w:rsidRPr="00F93A9B">
        <w:rPr>
          <w:rFonts w:ascii="Arial Narrow" w:hAnsi="Arial Narrow"/>
          <w:i/>
          <w:sz w:val="24"/>
          <w:szCs w:val="24"/>
        </w:rPr>
        <w:t>pre umiestnenie technológie sú potrebné len cca 3</w:t>
      </w:r>
      <w:r w:rsidR="00E17DB6" w:rsidRPr="00F93A9B">
        <w:rPr>
          <w:rFonts w:ascii="Arial Narrow" w:hAnsi="Arial Narrow"/>
          <w:i/>
          <w:sz w:val="24"/>
          <w:szCs w:val="24"/>
          <w:lang w:val="en-US"/>
        </w:rPr>
        <w:t xml:space="preserve"> m</w:t>
      </w:r>
      <w:r w:rsidR="00E17DB6" w:rsidRPr="00F93A9B">
        <w:rPr>
          <w:rFonts w:ascii="Arial Narrow" w:hAnsi="Arial Narrow"/>
          <w:i/>
          <w:sz w:val="24"/>
          <w:szCs w:val="24"/>
          <w:vertAlign w:val="superscript"/>
          <w:lang w:val="en-US"/>
        </w:rPr>
        <w:t>2</w:t>
      </w:r>
      <w:r w:rsidR="00601742" w:rsidRPr="00F93A9B">
        <w:rPr>
          <w:rFonts w:ascii="Arial Narrow" w:hAnsi="Arial Narrow"/>
          <w:i/>
          <w:sz w:val="24"/>
          <w:szCs w:val="24"/>
        </w:rPr>
        <w:t>, všetko je vecou komunikácie a dohody.</w:t>
      </w:r>
    </w:p>
    <w:p w:rsidR="00601742" w:rsidRDefault="00601742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F93A9B" w:rsidRDefault="00F93A9B" w:rsidP="003C0990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Nákres:</w:t>
      </w:r>
    </w:p>
    <w:p w:rsidR="00F93A9B" w:rsidRDefault="00F93A9B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F93A9B" w:rsidRPr="003F54B2" w:rsidRDefault="00F93A9B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601742" w:rsidRPr="003F54B2" w:rsidRDefault="00412D7C" w:rsidP="003C0990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k-SK"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Čiarová bublina 1 35" o:spid="_x0000_s1026" type="#_x0000_t47" style="position:absolute;left:0;text-align:left;margin-left:325.15pt;margin-top:8.75pt;width:111.35pt;height:43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" adj="-7399,31751" fillcolor="white [3212]" strokecolor="black [3213]" strokeweight=".5pt">
            <v:textbox>
              <w:txbxContent>
                <w:p w:rsidR="00601742" w:rsidRDefault="00601742" w:rsidP="00601742">
                  <w:pPr>
                    <w:pStyle w:val="Normlnywebov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Bočný pohľad na šíriaci sa signál zo smerovej antény</w:t>
                  </w:r>
                </w:p>
              </w:txbxContent>
            </v:textbox>
            <o:callout v:ext="edit" minusy="t"/>
          </v:shap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shape id="Čiarová bublina 1 34" o:spid="_x0000_s1027" type="#_x0000_t47" style="position:absolute;left:0;text-align:left;margin-left:175.05pt;margin-top:7.9pt;width:60.3pt;height:39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" adj="-11839,30146" fillcolor="white [3212]" strokecolor="black [3213]" strokeweight=".5pt">
            <v:textbox>
              <w:txbxContent>
                <w:p w:rsidR="00601742" w:rsidRDefault="00601742" w:rsidP="00601742">
                  <w:pPr>
                    <w:pStyle w:val="Normlnywebov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Smerové antény</w:t>
                  </w:r>
                </w:p>
              </w:txbxContent>
            </v:textbox>
            <o:callout v:ext="edit" minusy="t"/>
          </v:shape>
        </w:pict>
      </w:r>
    </w:p>
    <w:p w:rsidR="00601742" w:rsidRPr="003F54B2" w:rsidRDefault="00412D7C" w:rsidP="003C0990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k-SK"/>
        </w:rPr>
        <w:pict>
          <v:line id="Rovná spojnica 6" o:spid="_x0000_s1049" style="position:absolute;left:0;text-align:left;z-index:251661312;visibility:visible;mso-wrap-distance-left:3.17497mm;mso-wrap-distance-right:3.17497mm" from="140.85pt,56.8pt" to="140.8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" strokecolor="black [3213]" strokeweight="1pt">
            <v:stroke joinstyle="miter"/>
            <o:lock v:ext="edit" shapetype="f"/>
          </v:lin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line id="Rovná spojnica 8" o:spid="_x0000_s1048" style="position:absolute;left:0;text-align:left;z-index:251662336;visibility:visible;mso-wrap-distance-left:3.17497mm;mso-wrap-distance-right:3.17497mm" from="157pt,56.8pt" to="157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" strokecolor="black [3213]" strokeweight="1pt">
            <v:stroke joinstyle="miter"/>
            <o:lock v:ext="edit" shapetype="f"/>
          </v:lin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1" o:spid="_x0000_s1047" style="position:absolute;left:0;text-align:left;margin-left:129.25pt;margin-top:100.35pt;width:11.35pt;height:11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2" o:spid="_x0000_s1046" style="position:absolute;left:0;text-align:left;margin-left:162.4pt;margin-top:140.65pt;width:11.35pt;height:11.3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3" o:spid="_x0000_s1045" style="position:absolute;left:0;text-align:left;margin-left:145.85pt;margin-top:140.45pt;width:11.35pt;height:11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4" o:spid="_x0000_s1044" style="position:absolute;left:0;text-align:left;margin-left:129.25pt;margin-top:140.45pt;width:11.35pt;height:11.3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5" o:spid="_x0000_s1043" style="position:absolute;left:0;text-align:left;margin-left:129.25pt;margin-top:120.5pt;width:11.35pt;height:11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6" o:spid="_x0000_s1042" style="position:absolute;left:0;text-align:left;margin-left:162.4pt;margin-top:120.2pt;width:11.35pt;height:11.3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7" o:spid="_x0000_s1041" style="position:absolute;left:0;text-align:left;margin-left:145.85pt;margin-top:120.5pt;width:11.35pt;height:11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8" o:spid="_x0000_s1040" style="position:absolute;left:0;text-align:left;margin-left:161.7pt;margin-top:100.25pt;width:11.35pt;height:11.3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9" o:spid="_x0000_s1039" style="position:absolute;left:0;text-align:left;margin-left:145.15pt;margin-top:100.25pt;width:11.35pt;height:11.3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20" o:spid="_x0000_s1038" style="position:absolute;left:0;text-align:left;margin-left:145.55pt;margin-top:78.95pt;width:5.65pt;height:17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</w:p>
    <w:p w:rsidR="00601742" w:rsidRPr="003F54B2" w:rsidRDefault="00412D7C" w:rsidP="003C0990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k-SK"/>
        </w:rPr>
        <w:pict>
          <v:line id="Rovná spojnica 23" o:spid="_x0000_s1037" style="position:absolute;left:0;text-align:left;z-index:251676672;visibility:visible;mso-position-horizontal-relative:margin;mso-width-relative:margin;mso-height-relative:margin" from="27.8pt,21.2pt" to="140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" strokecolor="black [3213]" strokeweight=".25pt">
            <v:stroke joinstyle="miter"/>
            <o:lock v:ext="edit" shapetype="f"/>
            <w10:wrap anchorx="margin"/>
          </v:line>
        </w:pict>
      </w:r>
    </w:p>
    <w:p w:rsidR="00601742" w:rsidRPr="003F54B2" w:rsidRDefault="00412D7C" w:rsidP="003C0990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k-SK"/>
        </w:rPr>
        <w:pict>
          <v:line id="Rovná spojnica 25" o:spid="_x0000_s1036" style="position:absolute;left:0;text-align:left;flip:y;z-index:251678720;visibility:visible;mso-position-horizontal-relative:margin;mso-width-relative:margin;mso-height-relative:margin" from="27.35pt,17.85pt" to="141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" strokecolor="black [3213]" strokeweight=".25pt">
            <v:stroke joinstyle="miter"/>
            <o:lock v:ext="edit" shapetype="f"/>
            <w10:wrap anchorx="margin"/>
          </v:lin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line id="Rovná spojnica 24" o:spid="_x0000_s1035" style="position:absolute;left:0;text-align:left;z-index:251677696;visibility:visible" from="160.55pt,18.05pt" to="435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" strokecolor="black [3213]" strokeweight=".25pt">
            <v:stroke joinstyle="miter"/>
            <o:lock v:ext="edit" shapetype="f"/>
          </v:lin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ípka doprava 31" o:spid="_x0000_s1034" type="#_x0000_t13" style="position:absolute;left:0;text-align:left;margin-left:275.05pt;margin-top:8.25pt;width:28.35pt;height:11.3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" adj="17276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shap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shape id="Šípka doprava 32" o:spid="_x0000_s1033" type="#_x0000_t13" style="position:absolute;left:0;text-align:left;margin-left:36.6pt;margin-top:7.25pt;width:28.35pt;height:11.35pt;rotation:180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" adj="17276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shap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line id="Rovná spojnica 22" o:spid="_x0000_s1032" style="position:absolute;left:0;text-align:left;z-index:251675648;visibility:visible" from="160.55pt,2.15pt" to="435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" strokecolor="black [3213]" strokeweight=".25pt">
            <v:stroke joinstyle="miter"/>
            <o:lock v:ext="edit" shapetype="f"/>
          </v:line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10" o:spid="_x0000_s1031" style="position:absolute;left:0;text-align:left;margin-left:154.45pt;margin-top:.75pt;width:5.65pt;height:1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9" o:spid="_x0000_s1030" style="position:absolute;left:0;text-align:left;margin-left:137.85pt;margin-top:.75pt;width:5.65pt;height:1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" fillcolor="#000101 [36]" strokecolor="black [3213]" strokeweight="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</w:p>
    <w:p w:rsidR="00601742" w:rsidRPr="003F54B2" w:rsidRDefault="00412D7C" w:rsidP="003C0990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4" o:spid="_x0000_s1029" style="position:absolute;left:0;text-align:left;margin-left:137.25pt;margin-top:9.8pt;width:22.7pt;height:22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" fillcolor="#000101 [36]" strokecolor="black [3213]" strokeweight="1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</w:p>
    <w:p w:rsidR="00601742" w:rsidRPr="003F54B2" w:rsidRDefault="00412D7C" w:rsidP="003C0990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sk-SK"/>
        </w:rPr>
        <w:pict>
          <v:rect id="Obdĺžnik 3" o:spid="_x0000_s1028" style="position:absolute;left:0;text-align:left;margin-left:120.85pt;margin-top:12.9pt;width:62.2pt;height:124.7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" fillcolor="#000101 [36]" strokecolor="black [3213]" strokeweight="1.5pt">
            <v:fill color2="#5898d4 [3172]" rotate="t" colors="0 #71a6db;.5 #559bdb;1 #438ac9" focus="100%" type="gradient">
              <o:fill v:ext="view" type="gradientUnscaled"/>
            </v:fill>
            <v:path arrowok="t"/>
          </v:rect>
        </w:pict>
      </w:r>
    </w:p>
    <w:p w:rsidR="00601742" w:rsidRPr="003F54B2" w:rsidRDefault="00601742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601742" w:rsidRPr="003F54B2" w:rsidRDefault="00601742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601742" w:rsidRPr="003F54B2" w:rsidRDefault="00601742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E17372" w:rsidRPr="003F54B2" w:rsidRDefault="00E17372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E17372" w:rsidRPr="003F54B2" w:rsidRDefault="00E17372" w:rsidP="003C0990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E17372" w:rsidRPr="00ED6F33" w:rsidRDefault="00E17372" w:rsidP="00281C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17372" w:rsidRPr="00ED6F33" w:rsidRDefault="0094613A" w:rsidP="00281C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ODBORNÝ NÁZOR</w:t>
      </w:r>
    </w:p>
    <w:p w:rsidR="00281CF5" w:rsidRPr="00ED6F33" w:rsidRDefault="00281CF5" w:rsidP="00281C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6F33" w:rsidRPr="00ED6F33" w:rsidRDefault="008C4060" w:rsidP="00281C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6F33">
        <w:rPr>
          <w:rFonts w:ascii="Arial Narrow" w:hAnsi="Arial Narrow"/>
          <w:sz w:val="24"/>
          <w:szCs w:val="24"/>
        </w:rPr>
        <w:t xml:space="preserve">V ponuke </w:t>
      </w:r>
      <w:r w:rsidR="004C3482" w:rsidRPr="00ED6F33">
        <w:rPr>
          <w:rFonts w:ascii="Arial Narrow" w:hAnsi="Arial Narrow"/>
          <w:sz w:val="24"/>
          <w:szCs w:val="24"/>
        </w:rPr>
        <w:t>sú</w:t>
      </w:r>
      <w:r w:rsidR="003C0990" w:rsidRPr="00ED6F33">
        <w:rPr>
          <w:rFonts w:ascii="Arial Narrow" w:hAnsi="Arial Narrow"/>
          <w:sz w:val="24"/>
          <w:szCs w:val="24"/>
        </w:rPr>
        <w:t xml:space="preserve"> </w:t>
      </w:r>
      <w:r w:rsidR="00F93A9B" w:rsidRPr="00ED6F33">
        <w:rPr>
          <w:rFonts w:ascii="Arial Narrow" w:hAnsi="Arial Narrow"/>
          <w:sz w:val="24"/>
          <w:szCs w:val="24"/>
        </w:rPr>
        <w:t xml:space="preserve">vážne </w:t>
      </w:r>
      <w:r w:rsidR="003C0990" w:rsidRPr="00ED6F33">
        <w:rPr>
          <w:rFonts w:ascii="Arial Narrow" w:hAnsi="Arial Narrow"/>
          <w:sz w:val="24"/>
          <w:szCs w:val="24"/>
        </w:rPr>
        <w:t>odborne nedostatky</w:t>
      </w:r>
      <w:r w:rsidR="00E72B6A" w:rsidRPr="00ED6F33">
        <w:rPr>
          <w:rFonts w:ascii="Arial Narrow" w:hAnsi="Arial Narrow"/>
          <w:sz w:val="24"/>
          <w:szCs w:val="24"/>
        </w:rPr>
        <w:t xml:space="preserve"> a ilustračný obrázok je príliš zjednodušujúci</w:t>
      </w:r>
      <w:r w:rsidR="003C0990" w:rsidRPr="00ED6F33">
        <w:rPr>
          <w:rFonts w:ascii="Arial Narrow" w:hAnsi="Arial Narrow"/>
          <w:sz w:val="24"/>
          <w:szCs w:val="24"/>
        </w:rPr>
        <w:t>.</w:t>
      </w:r>
    </w:p>
    <w:p w:rsidR="00E17372" w:rsidRPr="00ED6F33" w:rsidRDefault="00E17372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b/>
          <w:iCs/>
          <w:color w:val="222222"/>
          <w:sz w:val="24"/>
          <w:szCs w:val="24"/>
          <w:lang w:eastAsia="sk-SK"/>
        </w:rPr>
        <w:t>Okrem laického zdôvodnenia neškodnosti  a chyby pri udávaní výkon</w:t>
      </w:r>
      <w:r w:rsidR="00C2527D" w:rsidRPr="00ED6F33">
        <w:rPr>
          <w:rFonts w:ascii="Arial Narrow" w:eastAsia="Times New Roman" w:hAnsi="Arial Narrow" w:cs="Arial"/>
          <w:b/>
          <w:iCs/>
          <w:color w:val="222222"/>
          <w:sz w:val="24"/>
          <w:szCs w:val="24"/>
          <w:lang w:eastAsia="sk-SK"/>
        </w:rPr>
        <w:t xml:space="preserve">ovej hustoty žiarivého toku, </w:t>
      </w:r>
      <w:r w:rsidR="008C4060" w:rsidRPr="00ED6F33">
        <w:rPr>
          <w:rFonts w:ascii="Arial Narrow" w:eastAsia="Times New Roman" w:hAnsi="Arial Narrow" w:cs="Arial"/>
          <w:b/>
          <w:iCs/>
          <w:color w:val="222222"/>
          <w:sz w:val="24"/>
          <w:szCs w:val="24"/>
          <w:lang w:eastAsia="sk-SK"/>
        </w:rPr>
        <w:t> sú</w:t>
      </w:r>
      <w:r w:rsidRPr="00ED6F33">
        <w:rPr>
          <w:rFonts w:ascii="Arial Narrow" w:eastAsia="Times New Roman" w:hAnsi="Arial Narrow" w:cs="Arial"/>
          <w:b/>
          <w:iCs/>
          <w:color w:val="222222"/>
          <w:sz w:val="24"/>
          <w:szCs w:val="24"/>
          <w:lang w:eastAsia="sk-SK"/>
        </w:rPr>
        <w:t xml:space="preserve"> odôvodnené pochybnosti  o tvrdení, že vysielač bude žiariť do okolia výkon 50W. </w:t>
      </w:r>
      <w:r w:rsidRPr="00ED6F33">
        <w:rPr>
          <w:rFonts w:ascii="Arial Narrow" w:eastAsia="Times New Roman" w:hAnsi="Arial Narrow" w:cs="Arial"/>
          <w:b/>
          <w:color w:val="222222"/>
          <w:sz w:val="24"/>
          <w:szCs w:val="24"/>
          <w:lang w:eastAsia="sk-SK"/>
        </w:rPr>
        <w:t> </w:t>
      </w:r>
    </w:p>
    <w:p w:rsidR="00E17372" w:rsidRPr="00ED6F33" w:rsidRDefault="00E17372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sk-SK"/>
        </w:rPr>
      </w:pPr>
      <w:r w:rsidRPr="00ED6F33">
        <w:rPr>
          <w:rFonts w:ascii="Arial Narrow" w:eastAsia="Times New Roman" w:hAnsi="Arial Narrow" w:cs="Arial"/>
          <w:b/>
          <w:color w:val="222222"/>
          <w:sz w:val="24"/>
          <w:szCs w:val="24"/>
          <w:u w:val="single"/>
          <w:lang w:eastAsia="sk-SK"/>
        </w:rPr>
        <w:t>Vysielač môže mať nainštalovaný hardvér s výkonom 50W do každého smeru, ale pri použití štandardných  antén zo ziskom 17dBi je vyžiarený výkon 2500W do každého smeru.</w:t>
      </w:r>
    </w:p>
    <w:p w:rsidR="00E17372" w:rsidRPr="00ED6F33" w:rsidRDefault="004C3482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Dôležité</w:t>
      </w:r>
      <w:r w:rsidR="008C4060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 xml:space="preserve"> je </w:t>
      </w:r>
      <w:r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poznať</w:t>
      </w:r>
      <w:r w:rsidR="008C4060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 xml:space="preserve"> </w:t>
      </w:r>
      <w:r w:rsidR="00E17372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technol</w:t>
      </w:r>
      <w:r w:rsidR="008C4060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ogický projekt stanice, kde bude</w:t>
      </w:r>
      <w:r w:rsidR="00E17372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 xml:space="preserve"> uvedený aj typ použitého zariadenia, antén</w:t>
      </w:r>
      <w:r w:rsidR="00C2527D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,</w:t>
      </w:r>
      <w:r w:rsidR="00E17372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 xml:space="preserve"> smery žiarenia a hygienický výpočet.</w:t>
      </w:r>
    </w:p>
    <w:p w:rsidR="00ED6F33" w:rsidRPr="00ED6F33" w:rsidRDefault="00ED6F33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</w:p>
    <w:p w:rsidR="00E17372" w:rsidRPr="00ED6F33" w:rsidRDefault="00E17372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Žiadajte, aby príprava stavby vysielača bola prevedená podľa</w:t>
      </w:r>
    </w:p>
    <w:p w:rsidR="00E17372" w:rsidRPr="00ED6F33" w:rsidRDefault="00412D7C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  <w:hyperlink r:id="rId5" w:tgtFrame="_blank" w:history="1">
        <w:r w:rsidR="00E17372" w:rsidRPr="00ED6F33">
          <w:rPr>
            <w:rFonts w:ascii="Arial Narrow" w:eastAsia="Times New Roman" w:hAnsi="Arial Narrow" w:cs="Tahoma"/>
            <w:color w:val="1155CC"/>
            <w:sz w:val="24"/>
            <w:szCs w:val="24"/>
            <w:u w:val="single"/>
            <w:lang w:val="en-US" w:eastAsia="sk-SK"/>
          </w:rPr>
          <w:t>http://www.elektrosmog-messung.at/wp-content/uploads/2012/04/Leitfaden_Senderbau_LSB.pdf</w:t>
        </w:r>
      </w:hyperlink>
    </w:p>
    <w:p w:rsidR="00E17372" w:rsidRPr="00ED6F33" w:rsidRDefault="0012096D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 xml:space="preserve">Týmto dokumentom - smernicou k výstavbe vysielačov sa riadi celý proces výstavby vysielačov mobilných operátorov  v </w:t>
      </w:r>
      <w:r w:rsidR="00E17372"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suse</w:t>
      </w:r>
      <w:r w:rsidRPr="00ED6F33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dnom Rakúsku.</w:t>
      </w:r>
    </w:p>
    <w:p w:rsidR="00ED6F33" w:rsidRPr="00ED6F33" w:rsidRDefault="00E17372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Obyvatelia Slovenska 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</w:t>
      </w:r>
      <w:r w:rsidR="004C3482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>podľa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platnej </w:t>
      </w:r>
      <w:r w:rsidR="004C3482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>vyhlášky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 </w:t>
      </w:r>
      <w:r w:rsidR="00B66EBE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môžu 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>znáša</w:t>
      </w:r>
      <w:r w:rsidR="00B66EBE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>ť</w:t>
      </w:r>
      <w:r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1000 násobne </w:t>
      </w:r>
      <w:r w:rsidR="004C3482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>vyššie</w:t>
      </w:r>
      <w:r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hodnoty ž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>iarenia ako</w:t>
      </w:r>
      <w:r w:rsidR="0012096D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už spomínaní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obyvatelia</w:t>
      </w:r>
      <w:r w:rsidR="008C4060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susedného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Rakúska</w:t>
      </w:r>
      <w:r w:rsidR="00196C0B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 xml:space="preserve"> v zmysle dokumentu  o regulácii výstavby a rozširovania vysielačov.</w:t>
      </w:r>
      <w:r w:rsidR="005C0B04" w:rsidRPr="00ED6F33">
        <w:rPr>
          <w:rFonts w:ascii="Arial Narrow" w:eastAsia="Times New Roman" w:hAnsi="Arial Narrow" w:cs="Arial"/>
          <w:sz w:val="24"/>
          <w:szCs w:val="24"/>
          <w:u w:val="single"/>
          <w:lang w:eastAsia="sk-SK"/>
        </w:rPr>
        <w:t>.</w:t>
      </w:r>
      <w:r w:rsidR="005C0B04" w:rsidRPr="00ED6F33">
        <w:rPr>
          <w:rFonts w:ascii="Arial Narrow" w:eastAsia="Times New Roman" w:hAnsi="Arial Narrow" w:cs="Arial"/>
          <w:sz w:val="24"/>
          <w:szCs w:val="24"/>
          <w:lang w:eastAsia="sk-SK"/>
        </w:rPr>
        <w:t xml:space="preserve"> </w:t>
      </w:r>
    </w:p>
    <w:p w:rsidR="00ED6F33" w:rsidRPr="00ED6F33" w:rsidRDefault="00ED6F33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k-SK"/>
        </w:rPr>
      </w:pPr>
    </w:p>
    <w:p w:rsidR="00281CF5" w:rsidRPr="00ED6F33" w:rsidRDefault="004C3482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sz w:val="24"/>
          <w:szCs w:val="24"/>
          <w:lang w:eastAsia="sk-SK"/>
        </w:rPr>
        <w:t>Kompetentní</w:t>
      </w:r>
      <w:r w:rsidR="005C0B04" w:rsidRPr="00ED6F33">
        <w:rPr>
          <w:rFonts w:ascii="Arial Narrow" w:eastAsia="Times New Roman" w:hAnsi="Arial Narrow" w:cs="Arial"/>
          <w:sz w:val="24"/>
          <w:szCs w:val="24"/>
          <w:lang w:eastAsia="sk-SK"/>
        </w:rPr>
        <w:t xml:space="preserve"> sa </w:t>
      </w:r>
      <w:r w:rsidR="0012096D" w:rsidRPr="00ED6F33">
        <w:rPr>
          <w:rFonts w:ascii="Arial Narrow" w:eastAsia="Times New Roman" w:hAnsi="Arial Narrow" w:cs="Arial"/>
          <w:sz w:val="24"/>
          <w:szCs w:val="24"/>
          <w:lang w:eastAsia="sk-SK"/>
        </w:rPr>
        <w:t xml:space="preserve"> u nás o to nezaujímajú a dotknutí ľudia</w:t>
      </w:r>
      <w:r w:rsidR="005C0B04" w:rsidRPr="00ED6F33">
        <w:rPr>
          <w:rFonts w:ascii="Arial Narrow" w:eastAsia="Times New Roman" w:hAnsi="Arial Narrow" w:cs="Arial"/>
          <w:sz w:val="24"/>
          <w:szCs w:val="24"/>
          <w:lang w:eastAsia="sk-SK"/>
        </w:rPr>
        <w:t xml:space="preserve"> spravidla tejto od</w:t>
      </w:r>
      <w:r w:rsidR="00CC3AD9" w:rsidRPr="00ED6F33">
        <w:rPr>
          <w:rFonts w:ascii="Arial Narrow" w:eastAsia="Times New Roman" w:hAnsi="Arial Narrow" w:cs="Arial"/>
          <w:sz w:val="24"/>
          <w:szCs w:val="24"/>
          <w:lang w:eastAsia="sk-SK"/>
        </w:rPr>
        <w:t xml:space="preserve">bornej problematike nerozumejú, na argumnety operátorov nevedia reagovať </w:t>
      </w:r>
    </w:p>
    <w:p w:rsidR="00ED6F33" w:rsidRPr="00ED6F33" w:rsidRDefault="00ED6F33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</w:p>
    <w:p w:rsidR="000F40C4" w:rsidRPr="00ED6F33" w:rsidRDefault="00CC3AD9" w:rsidP="00281C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color w:val="222222"/>
          <w:sz w:val="24"/>
          <w:szCs w:val="24"/>
          <w:u w:val="single"/>
          <w:lang w:eastAsia="sk-SK"/>
        </w:rPr>
        <w:t>Je čas upozorniť na fakt, že n</w:t>
      </w:r>
      <w:r w:rsidR="000F40C4" w:rsidRPr="00ED6F33">
        <w:rPr>
          <w:rFonts w:ascii="Arial Narrow" w:eastAsia="Times New Roman" w:hAnsi="Arial Narrow" w:cs="Arial"/>
          <w:color w:val="222222"/>
          <w:sz w:val="24"/>
          <w:szCs w:val="24"/>
          <w:u w:val="single"/>
          <w:lang w:eastAsia="sk-SK"/>
        </w:rPr>
        <w:t>a Slovensku neexistuje žiadna odborná</w:t>
      </w:r>
      <w:r w:rsidR="000F40C4" w:rsidRPr="00ED6F33">
        <w:rPr>
          <w:rFonts w:ascii="Arial Narrow" w:hAnsi="Arial Narrow"/>
          <w:sz w:val="24"/>
          <w:szCs w:val="24"/>
          <w:u w:val="single"/>
        </w:rPr>
        <w:t xml:space="preserve"> diskusia vo veci výstavby</w:t>
      </w:r>
      <w:r w:rsidR="00B65868" w:rsidRPr="00ED6F33">
        <w:rPr>
          <w:rFonts w:ascii="Arial Narrow" w:hAnsi="Arial Narrow"/>
          <w:sz w:val="24"/>
          <w:szCs w:val="24"/>
          <w:u w:val="single"/>
        </w:rPr>
        <w:t xml:space="preserve"> vysielačov mobi</w:t>
      </w:r>
      <w:r w:rsidR="00AE29AD" w:rsidRPr="00ED6F33">
        <w:rPr>
          <w:rFonts w:ascii="Arial Narrow" w:hAnsi="Arial Narrow"/>
          <w:sz w:val="24"/>
          <w:szCs w:val="24"/>
          <w:u w:val="single"/>
        </w:rPr>
        <w:t>lných operátorov a ich regulácie.</w:t>
      </w:r>
      <w:r w:rsidR="000F40C4" w:rsidRPr="00ED6F33">
        <w:rPr>
          <w:rFonts w:ascii="Arial Narrow" w:hAnsi="Arial Narrow"/>
          <w:sz w:val="24"/>
          <w:szCs w:val="24"/>
          <w:u w:val="single"/>
        </w:rPr>
        <w:t xml:space="preserve"> </w:t>
      </w:r>
      <w:r w:rsidR="007316CA" w:rsidRPr="00ED6F33">
        <w:rPr>
          <w:rFonts w:ascii="Arial Narrow" w:hAnsi="Arial Narrow"/>
          <w:sz w:val="24"/>
          <w:szCs w:val="24"/>
          <w:u w:val="single"/>
        </w:rPr>
        <w:t>Platné n</w:t>
      </w:r>
      <w:r w:rsidR="00FE085F" w:rsidRPr="00ED6F33">
        <w:rPr>
          <w:rFonts w:ascii="Arial Narrow" w:hAnsi="Arial Narrow"/>
          <w:sz w:val="24"/>
          <w:szCs w:val="24"/>
          <w:u w:val="single"/>
        </w:rPr>
        <w:t xml:space="preserve">ormy sú </w:t>
      </w:r>
      <w:r w:rsidR="00AE29AD" w:rsidRPr="00ED6F33">
        <w:rPr>
          <w:rFonts w:ascii="Arial Narrow" w:hAnsi="Arial Narrow"/>
          <w:sz w:val="24"/>
          <w:szCs w:val="24"/>
          <w:u w:val="single"/>
        </w:rPr>
        <w:t>zastaralé</w:t>
      </w:r>
      <w:r w:rsidR="00FE085F" w:rsidRPr="00ED6F33">
        <w:rPr>
          <w:rFonts w:ascii="Arial Narrow" w:hAnsi="Arial Narrow"/>
          <w:sz w:val="24"/>
          <w:szCs w:val="24"/>
          <w:u w:val="single"/>
        </w:rPr>
        <w:t xml:space="preserve"> a </w:t>
      </w:r>
      <w:r w:rsidR="009C6B54" w:rsidRPr="00ED6F33">
        <w:rPr>
          <w:rFonts w:ascii="Arial Narrow" w:hAnsi="Arial Narrow"/>
          <w:sz w:val="24"/>
          <w:szCs w:val="24"/>
          <w:u w:val="single"/>
        </w:rPr>
        <w:t>ne</w:t>
      </w:r>
      <w:r w:rsidR="00FE085F" w:rsidRPr="00ED6F33">
        <w:rPr>
          <w:rFonts w:ascii="Arial Narrow" w:hAnsi="Arial Narrow"/>
          <w:sz w:val="24"/>
          <w:szCs w:val="24"/>
          <w:u w:val="single"/>
        </w:rPr>
        <w:t xml:space="preserve">zodpovedajú </w:t>
      </w:r>
      <w:r w:rsidR="009C6B54" w:rsidRPr="00ED6F33">
        <w:rPr>
          <w:rFonts w:ascii="Arial Narrow" w:hAnsi="Arial Narrow"/>
          <w:sz w:val="24"/>
          <w:szCs w:val="24"/>
          <w:u w:val="single"/>
        </w:rPr>
        <w:t>súč</w:t>
      </w:r>
      <w:r w:rsidR="00FE085F" w:rsidRPr="00ED6F33">
        <w:rPr>
          <w:rFonts w:ascii="Arial Narrow" w:hAnsi="Arial Narrow"/>
          <w:sz w:val="24"/>
          <w:szCs w:val="24"/>
          <w:u w:val="single"/>
        </w:rPr>
        <w:t xml:space="preserve">asnému rozvoju </w:t>
      </w:r>
      <w:r w:rsidR="004C3482" w:rsidRPr="00ED6F33">
        <w:rPr>
          <w:rFonts w:ascii="Arial Narrow" w:hAnsi="Arial Narrow"/>
          <w:sz w:val="24"/>
          <w:szCs w:val="24"/>
          <w:u w:val="single"/>
        </w:rPr>
        <w:t>bezdrôtových</w:t>
      </w:r>
      <w:r w:rsidR="00FE085F" w:rsidRPr="00ED6F33">
        <w:rPr>
          <w:rFonts w:ascii="Arial Narrow" w:hAnsi="Arial Narrow"/>
          <w:sz w:val="24"/>
          <w:szCs w:val="24"/>
          <w:u w:val="single"/>
        </w:rPr>
        <w:t xml:space="preserve"> sietí</w:t>
      </w:r>
      <w:r w:rsidR="00AE29AD" w:rsidRPr="00ED6F33">
        <w:rPr>
          <w:rFonts w:ascii="Arial Narrow" w:hAnsi="Arial Narrow"/>
          <w:sz w:val="24"/>
          <w:szCs w:val="24"/>
          <w:u w:val="single"/>
        </w:rPr>
        <w:t xml:space="preserve"> a  </w:t>
      </w:r>
      <w:r w:rsidR="003E205D" w:rsidRPr="00ED6F33">
        <w:rPr>
          <w:rFonts w:ascii="Arial Narrow" w:hAnsi="Arial Narrow"/>
          <w:sz w:val="24"/>
          <w:szCs w:val="24"/>
          <w:u w:val="single"/>
        </w:rPr>
        <w:t>najnovším</w:t>
      </w:r>
      <w:r w:rsidR="00AE29AD" w:rsidRPr="00ED6F33">
        <w:rPr>
          <w:rFonts w:ascii="Arial Narrow" w:hAnsi="Arial Narrow"/>
          <w:sz w:val="24"/>
          <w:szCs w:val="24"/>
          <w:u w:val="single"/>
        </w:rPr>
        <w:t xml:space="preserve"> odporúčaniam svetovej zdravotníckej organizácie WHO z roku 2012</w:t>
      </w:r>
      <w:r w:rsidR="00ED6F33" w:rsidRPr="00ED6F33">
        <w:rPr>
          <w:rFonts w:ascii="Arial Narrow" w:hAnsi="Arial Narrow"/>
          <w:sz w:val="24"/>
          <w:szCs w:val="24"/>
          <w:u w:val="single"/>
        </w:rPr>
        <w:t>.</w:t>
      </w:r>
    </w:p>
    <w:p w:rsidR="000F40C4" w:rsidRPr="00ED6F33" w:rsidRDefault="000F40C4" w:rsidP="003409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  <w:lang w:val="en-US" w:eastAsia="sk-SK"/>
        </w:rPr>
      </w:pPr>
      <w:r w:rsidRPr="00ED6F33">
        <w:rPr>
          <w:rFonts w:ascii="Arial Narrow" w:hAnsi="Arial Narrow"/>
          <w:sz w:val="24"/>
          <w:szCs w:val="24"/>
        </w:rPr>
        <w:t>Je potrebné</w:t>
      </w:r>
      <w:r w:rsidR="00B65868" w:rsidRPr="00ED6F33">
        <w:rPr>
          <w:rFonts w:ascii="Arial Narrow" w:hAnsi="Arial Narrow"/>
          <w:sz w:val="24"/>
          <w:szCs w:val="24"/>
        </w:rPr>
        <w:t xml:space="preserve"> iniciovať</w:t>
      </w:r>
      <w:r w:rsidRPr="00ED6F33">
        <w:rPr>
          <w:rFonts w:ascii="Arial Narrow" w:hAnsi="Arial Narrow"/>
          <w:sz w:val="24"/>
          <w:szCs w:val="24"/>
        </w:rPr>
        <w:t>, aby na Slovensku vznikol</w:t>
      </w:r>
      <w:r w:rsidR="00FE085F" w:rsidRPr="00ED6F33">
        <w:rPr>
          <w:rFonts w:ascii="Arial Narrow" w:hAnsi="Arial Narrow"/>
          <w:sz w:val="24"/>
          <w:szCs w:val="24"/>
        </w:rPr>
        <w:t xml:space="preserve"> podobný</w:t>
      </w:r>
      <w:r w:rsidR="00AE29AD" w:rsidRPr="00ED6F33">
        <w:rPr>
          <w:rFonts w:ascii="Arial Narrow" w:hAnsi="Arial Narrow"/>
          <w:sz w:val="24"/>
          <w:szCs w:val="24"/>
        </w:rPr>
        <w:t xml:space="preserve"> dokum</w:t>
      </w:r>
      <w:r w:rsidR="00ED6F33" w:rsidRPr="00ED6F33">
        <w:rPr>
          <w:rFonts w:ascii="Arial Narrow" w:hAnsi="Arial Narrow"/>
          <w:sz w:val="24"/>
          <w:szCs w:val="24"/>
        </w:rPr>
        <w:t xml:space="preserve">ent, </w:t>
      </w:r>
      <w:r w:rsidR="00AE29AD" w:rsidRPr="00ED6F33">
        <w:rPr>
          <w:rFonts w:ascii="Arial Narrow" w:hAnsi="Arial Narrow"/>
          <w:sz w:val="24"/>
          <w:szCs w:val="24"/>
        </w:rPr>
        <w:t>ako je uplatňovaný</w:t>
      </w:r>
      <w:r w:rsidRPr="00ED6F33">
        <w:rPr>
          <w:rFonts w:ascii="Arial Narrow" w:hAnsi="Arial Narrow"/>
          <w:sz w:val="24"/>
          <w:szCs w:val="24"/>
        </w:rPr>
        <w:t xml:space="preserve"> v Rakúsku:  </w:t>
      </w:r>
      <w:proofErr w:type="spellStart"/>
      <w:r w:rsidRPr="00ED6F33">
        <w:rPr>
          <w:rFonts w:ascii="Arial Narrow" w:hAnsi="Arial Narrow"/>
          <w:sz w:val="24"/>
          <w:szCs w:val="24"/>
        </w:rPr>
        <w:t>Leitfaden</w:t>
      </w:r>
      <w:proofErr w:type="spellEnd"/>
      <w:r w:rsidRPr="00ED6F3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D6F33">
        <w:rPr>
          <w:rFonts w:ascii="Arial Narrow" w:hAnsi="Arial Narrow"/>
          <w:sz w:val="24"/>
          <w:szCs w:val="24"/>
        </w:rPr>
        <w:t>Senderbau</w:t>
      </w:r>
      <w:proofErr w:type="spellEnd"/>
      <w:r w:rsidRPr="00ED6F33">
        <w:rPr>
          <w:rFonts w:ascii="Arial Narrow" w:hAnsi="Arial Narrow"/>
          <w:sz w:val="24"/>
          <w:szCs w:val="24"/>
        </w:rPr>
        <w:t xml:space="preserve"> (LSB) - „</w:t>
      </w:r>
      <w:proofErr w:type="spellStart"/>
      <w:r w:rsidR="00ED6F33"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>Sprievodca</w:t>
      </w:r>
      <w:proofErr w:type="spellEnd"/>
      <w:r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>výstavbou</w:t>
      </w:r>
      <w:proofErr w:type="spellEnd"/>
      <w:r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>vysielačov</w:t>
      </w:r>
      <w:proofErr w:type="spellEnd"/>
      <w:r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 xml:space="preserve">” </w:t>
      </w:r>
    </w:p>
    <w:p w:rsidR="000F40C4" w:rsidRPr="00ED6F33" w:rsidRDefault="00ED6F33" w:rsidP="003409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>(</w:t>
      </w:r>
      <w:r w:rsidR="000F40C4"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 xml:space="preserve"> </w:t>
      </w:r>
      <w:proofErr w:type="gramEnd"/>
      <w:hyperlink r:id="rId6" w:history="1">
        <w:r w:rsidR="000F40C4" w:rsidRPr="00ED6F33">
          <w:rPr>
            <w:rStyle w:val="Hypertextovprepojenie"/>
            <w:rFonts w:ascii="Arial Narrow" w:hAnsi="Arial Narrow" w:cs="Tahoma"/>
            <w:sz w:val="24"/>
            <w:szCs w:val="24"/>
            <w:lang w:val="en-US" w:eastAsia="sk-SK"/>
          </w:rPr>
          <w:t>http://www.elektrosmog-messung.at/wp-content/uploads/2012/04/Leitfaden_Senderbau_LSB.pdf</w:t>
        </w:r>
      </w:hyperlink>
      <w:r w:rsidRPr="00ED6F33">
        <w:rPr>
          <w:rFonts w:ascii="Arial Narrow" w:hAnsi="Arial Narrow"/>
          <w:sz w:val="24"/>
          <w:szCs w:val="24"/>
        </w:rPr>
        <w:t>)</w:t>
      </w:r>
      <w:r w:rsidR="000F40C4" w:rsidRPr="00ED6F33">
        <w:rPr>
          <w:rFonts w:ascii="Arial Narrow" w:hAnsi="Arial Narrow" w:cs="Tahoma"/>
          <w:color w:val="000000"/>
          <w:sz w:val="24"/>
          <w:szCs w:val="24"/>
          <w:lang w:val="en-US" w:eastAsia="sk-SK"/>
        </w:rPr>
        <w:t xml:space="preserve"> </w:t>
      </w:r>
    </w:p>
    <w:p w:rsidR="00FE085F" w:rsidRPr="00ED6F33" w:rsidRDefault="00FE085F" w:rsidP="00340996">
      <w:pPr>
        <w:jc w:val="both"/>
        <w:rPr>
          <w:rFonts w:ascii="Arial Narrow" w:hAnsi="Arial Narrow"/>
          <w:sz w:val="24"/>
          <w:szCs w:val="24"/>
        </w:rPr>
      </w:pPr>
    </w:p>
    <w:p w:rsidR="00281CF5" w:rsidRPr="00ED6F33" w:rsidRDefault="00281CF5" w:rsidP="00340996">
      <w:pPr>
        <w:jc w:val="both"/>
        <w:rPr>
          <w:rFonts w:ascii="Arial Narrow" w:hAnsi="Arial Narrow"/>
          <w:sz w:val="24"/>
          <w:szCs w:val="24"/>
        </w:rPr>
      </w:pPr>
    </w:p>
    <w:p w:rsidR="00281CF5" w:rsidRPr="00ED6F33" w:rsidRDefault="00281CF5" w:rsidP="00340996">
      <w:pPr>
        <w:jc w:val="both"/>
        <w:rPr>
          <w:rFonts w:ascii="Arial Narrow" w:hAnsi="Arial Narrow"/>
          <w:sz w:val="24"/>
          <w:szCs w:val="24"/>
        </w:rPr>
      </w:pPr>
    </w:p>
    <w:p w:rsidR="00281CF5" w:rsidRPr="00ED6F33" w:rsidRDefault="00281CF5" w:rsidP="00340996">
      <w:pPr>
        <w:jc w:val="both"/>
        <w:rPr>
          <w:rFonts w:ascii="Arial Narrow" w:hAnsi="Arial Narrow"/>
          <w:sz w:val="24"/>
          <w:szCs w:val="24"/>
        </w:rPr>
      </w:pPr>
    </w:p>
    <w:p w:rsidR="000F40C4" w:rsidRPr="00ED6F33" w:rsidRDefault="00AE29AD" w:rsidP="00340996">
      <w:pPr>
        <w:jc w:val="both"/>
        <w:rPr>
          <w:rFonts w:ascii="Arial Narrow" w:hAnsi="Arial Narrow"/>
          <w:sz w:val="24"/>
          <w:szCs w:val="24"/>
        </w:rPr>
      </w:pPr>
      <w:r w:rsidRPr="00ED6F33">
        <w:rPr>
          <w:rFonts w:ascii="Arial Narrow" w:hAnsi="Arial Narrow"/>
          <w:sz w:val="24"/>
          <w:szCs w:val="24"/>
        </w:rPr>
        <w:t xml:space="preserve">Je dôležité </w:t>
      </w:r>
      <w:r w:rsidR="008C4060" w:rsidRPr="00ED6F33">
        <w:rPr>
          <w:rFonts w:ascii="Arial Narrow" w:hAnsi="Arial Narrow"/>
          <w:sz w:val="24"/>
          <w:szCs w:val="24"/>
        </w:rPr>
        <w:t>I</w:t>
      </w:r>
      <w:r w:rsidR="000F40C4" w:rsidRPr="00ED6F33">
        <w:rPr>
          <w:rFonts w:ascii="Arial Narrow" w:hAnsi="Arial Narrow"/>
          <w:sz w:val="24"/>
          <w:szCs w:val="24"/>
        </w:rPr>
        <w:t>nformovať o</w:t>
      </w:r>
      <w:r w:rsidR="008C4060" w:rsidRPr="00ED6F33">
        <w:rPr>
          <w:rFonts w:ascii="Arial Narrow" w:hAnsi="Arial Narrow"/>
          <w:sz w:val="24"/>
          <w:szCs w:val="24"/>
        </w:rPr>
        <w:t> jeho existencii</w:t>
      </w:r>
      <w:r w:rsidR="000F40C4" w:rsidRPr="00ED6F33">
        <w:rPr>
          <w:rFonts w:ascii="Arial Narrow" w:hAnsi="Arial Narrow"/>
          <w:sz w:val="24"/>
          <w:szCs w:val="24"/>
        </w:rPr>
        <w:t xml:space="preserve"> občanov a</w:t>
      </w:r>
      <w:r w:rsidR="007316CA" w:rsidRPr="00ED6F33">
        <w:rPr>
          <w:rFonts w:ascii="Arial Narrow" w:hAnsi="Arial Narrow"/>
          <w:sz w:val="24"/>
          <w:szCs w:val="24"/>
        </w:rPr>
        <w:t> </w:t>
      </w:r>
      <w:r w:rsidR="000F40C4" w:rsidRPr="00ED6F33">
        <w:rPr>
          <w:rFonts w:ascii="Arial Narrow" w:hAnsi="Arial Narrow"/>
          <w:sz w:val="24"/>
          <w:szCs w:val="24"/>
        </w:rPr>
        <w:t>osloviť</w:t>
      </w:r>
      <w:r w:rsidR="007316CA" w:rsidRPr="00ED6F33">
        <w:rPr>
          <w:rFonts w:ascii="Arial Narrow" w:hAnsi="Arial Narrow"/>
          <w:sz w:val="24"/>
          <w:szCs w:val="24"/>
        </w:rPr>
        <w:t xml:space="preserve"> odborníkov a</w:t>
      </w:r>
      <w:r w:rsidR="009C6B54" w:rsidRPr="00ED6F33">
        <w:rPr>
          <w:rFonts w:ascii="Arial Narrow" w:hAnsi="Arial Narrow"/>
          <w:sz w:val="24"/>
          <w:szCs w:val="24"/>
        </w:rPr>
        <w:t xml:space="preserve"> kompetent</w:t>
      </w:r>
      <w:r w:rsidR="008C4060" w:rsidRPr="00ED6F33">
        <w:rPr>
          <w:rFonts w:ascii="Arial Narrow" w:hAnsi="Arial Narrow"/>
          <w:sz w:val="24"/>
          <w:szCs w:val="24"/>
        </w:rPr>
        <w:t>n</w:t>
      </w:r>
      <w:r w:rsidR="009C6B54" w:rsidRPr="00ED6F33">
        <w:rPr>
          <w:rFonts w:ascii="Arial Narrow" w:hAnsi="Arial Narrow"/>
          <w:sz w:val="24"/>
          <w:szCs w:val="24"/>
        </w:rPr>
        <w:t>é</w:t>
      </w:r>
      <w:r w:rsidR="008C4060" w:rsidRPr="00ED6F33">
        <w:rPr>
          <w:rFonts w:ascii="Arial Narrow" w:hAnsi="Arial Narrow"/>
          <w:sz w:val="24"/>
          <w:szCs w:val="24"/>
        </w:rPr>
        <w:t xml:space="preserve"> inštitúcie</w:t>
      </w:r>
      <w:r w:rsidR="000F40C4" w:rsidRPr="00ED6F33">
        <w:rPr>
          <w:rFonts w:ascii="Arial Narrow" w:hAnsi="Arial Narrow"/>
          <w:sz w:val="24"/>
          <w:szCs w:val="24"/>
        </w:rPr>
        <w:t>, aby zauja</w:t>
      </w:r>
      <w:r w:rsidR="00FE085F" w:rsidRPr="00ED6F33">
        <w:rPr>
          <w:rFonts w:ascii="Arial Narrow" w:hAnsi="Arial Narrow"/>
          <w:sz w:val="24"/>
          <w:szCs w:val="24"/>
        </w:rPr>
        <w:t xml:space="preserve">li stanovisko k tomuto </w:t>
      </w:r>
      <w:r w:rsidR="004C3482" w:rsidRPr="00ED6F33">
        <w:rPr>
          <w:rFonts w:ascii="Arial Narrow" w:hAnsi="Arial Narrow"/>
          <w:sz w:val="24"/>
          <w:szCs w:val="24"/>
        </w:rPr>
        <w:t>aktuálnemu</w:t>
      </w:r>
      <w:r w:rsidR="007316CA" w:rsidRPr="00ED6F33">
        <w:rPr>
          <w:rFonts w:ascii="Arial Narrow" w:hAnsi="Arial Narrow"/>
          <w:sz w:val="24"/>
          <w:szCs w:val="24"/>
        </w:rPr>
        <w:t xml:space="preserve">  problému</w:t>
      </w:r>
      <w:r w:rsidR="000F40C4" w:rsidRPr="00ED6F33">
        <w:rPr>
          <w:rFonts w:ascii="Arial Narrow" w:hAnsi="Arial Narrow"/>
          <w:sz w:val="24"/>
          <w:szCs w:val="24"/>
        </w:rPr>
        <w:t xml:space="preserve">.    </w:t>
      </w:r>
    </w:p>
    <w:p w:rsidR="007316CA" w:rsidRPr="00ED6F33" w:rsidRDefault="007316CA" w:rsidP="00340996">
      <w:pPr>
        <w:jc w:val="both"/>
        <w:rPr>
          <w:rFonts w:ascii="Arial Narrow" w:hAnsi="Arial Narrow"/>
          <w:sz w:val="24"/>
          <w:szCs w:val="24"/>
        </w:rPr>
      </w:pPr>
      <w:r w:rsidRPr="00ED6F33">
        <w:rPr>
          <w:rFonts w:ascii="Arial Narrow" w:hAnsi="Arial Narrow"/>
          <w:sz w:val="24"/>
          <w:szCs w:val="24"/>
        </w:rPr>
        <w:t>N</w:t>
      </w:r>
      <w:r w:rsidR="00FE085F" w:rsidRPr="00ED6F33">
        <w:rPr>
          <w:rFonts w:ascii="Arial Narrow" w:hAnsi="Arial Narrow"/>
          <w:sz w:val="24"/>
          <w:szCs w:val="24"/>
        </w:rPr>
        <w:t xml:space="preserve">a Slovensku </w:t>
      </w:r>
      <w:r w:rsidRPr="00ED6F33">
        <w:rPr>
          <w:rFonts w:ascii="Arial Narrow" w:hAnsi="Arial Narrow"/>
          <w:sz w:val="24"/>
          <w:szCs w:val="24"/>
        </w:rPr>
        <w:t xml:space="preserve"> je potrebné </w:t>
      </w:r>
      <w:r w:rsidR="000F40C4" w:rsidRPr="00ED6F33">
        <w:rPr>
          <w:rFonts w:ascii="Arial Narrow" w:hAnsi="Arial Narrow"/>
          <w:sz w:val="24"/>
          <w:szCs w:val="24"/>
        </w:rPr>
        <w:t xml:space="preserve"> </w:t>
      </w:r>
      <w:r w:rsidR="00AE29AD" w:rsidRPr="00ED6F33">
        <w:rPr>
          <w:rFonts w:ascii="Arial Narrow" w:hAnsi="Arial Narrow"/>
          <w:sz w:val="24"/>
          <w:szCs w:val="24"/>
        </w:rPr>
        <w:t xml:space="preserve">tiež </w:t>
      </w:r>
      <w:r w:rsidR="000F40C4" w:rsidRPr="00ED6F33">
        <w:rPr>
          <w:rFonts w:ascii="Arial Narrow" w:hAnsi="Arial Narrow"/>
          <w:sz w:val="24"/>
          <w:szCs w:val="24"/>
        </w:rPr>
        <w:t xml:space="preserve">zrevidovať </w:t>
      </w:r>
      <w:r w:rsidRPr="00ED6F33">
        <w:rPr>
          <w:rFonts w:ascii="Arial Narrow" w:hAnsi="Arial Narrow"/>
          <w:sz w:val="24"/>
          <w:szCs w:val="24"/>
        </w:rPr>
        <w:t xml:space="preserve"> aj </w:t>
      </w:r>
      <w:r w:rsidR="000F40C4" w:rsidRPr="00ED6F33">
        <w:rPr>
          <w:rFonts w:ascii="Arial Narrow" w:hAnsi="Arial Narrow"/>
          <w:sz w:val="24"/>
          <w:szCs w:val="24"/>
        </w:rPr>
        <w:t>metódy merania elektromagnetických polí, ktoré vychádzajú zo zastaraných meraní analógových vysie</w:t>
      </w:r>
      <w:r w:rsidR="00ED6F33" w:rsidRPr="00ED6F33">
        <w:rPr>
          <w:rFonts w:ascii="Arial Narrow" w:hAnsi="Arial Narrow"/>
          <w:sz w:val="24"/>
          <w:szCs w:val="24"/>
        </w:rPr>
        <w:t xml:space="preserve">lačov. Tieto merania realizované </w:t>
      </w:r>
      <w:r w:rsidR="000F40C4" w:rsidRPr="00ED6F33">
        <w:rPr>
          <w:rFonts w:ascii="Arial Narrow" w:hAnsi="Arial Narrow"/>
          <w:sz w:val="24"/>
          <w:szCs w:val="24"/>
        </w:rPr>
        <w:t xml:space="preserve">regionálnymi úradmi verejného zdravia alebo nimi certifikovanými osobami,  </w:t>
      </w:r>
      <w:r w:rsidR="000F40C4" w:rsidRPr="00ED6F33">
        <w:rPr>
          <w:rFonts w:ascii="Arial Narrow" w:hAnsi="Arial Narrow"/>
          <w:b/>
          <w:sz w:val="24"/>
          <w:szCs w:val="24"/>
        </w:rPr>
        <w:t>dávajú nereálne nízke výsledky a tým skresľujú</w:t>
      </w:r>
      <w:r w:rsidR="00FE085F" w:rsidRPr="00ED6F33">
        <w:rPr>
          <w:rFonts w:ascii="Arial Narrow" w:hAnsi="Arial Narrow"/>
          <w:b/>
          <w:sz w:val="24"/>
          <w:szCs w:val="24"/>
        </w:rPr>
        <w:t xml:space="preserve"> skutočný stav</w:t>
      </w:r>
      <w:r w:rsidR="008C4060" w:rsidRPr="00ED6F33">
        <w:rPr>
          <w:rFonts w:ascii="Arial Narrow" w:hAnsi="Arial Narrow"/>
          <w:sz w:val="24"/>
          <w:szCs w:val="24"/>
        </w:rPr>
        <w:t xml:space="preserve"> (napr. v </w:t>
      </w:r>
      <w:r w:rsidR="00FE085F" w:rsidRPr="00ED6F33">
        <w:rPr>
          <w:rFonts w:ascii="Arial Narrow" w:hAnsi="Arial Narrow"/>
          <w:sz w:val="24"/>
          <w:szCs w:val="24"/>
        </w:rPr>
        <w:t>spomínanej odbornej príručke</w:t>
      </w:r>
      <w:r w:rsidR="000F40C4" w:rsidRPr="00ED6F33">
        <w:rPr>
          <w:rFonts w:ascii="Arial Narrow" w:hAnsi="Arial Narrow"/>
          <w:sz w:val="24"/>
          <w:szCs w:val="24"/>
        </w:rPr>
        <w:t xml:space="preserve"> je</w:t>
      </w:r>
      <w:r w:rsidR="008C4060" w:rsidRPr="00ED6F33">
        <w:rPr>
          <w:rFonts w:ascii="Arial Narrow" w:hAnsi="Arial Narrow"/>
          <w:sz w:val="24"/>
          <w:szCs w:val="24"/>
        </w:rPr>
        <w:t xml:space="preserve"> podľa najnovśich poznatkov</w:t>
      </w:r>
      <w:r w:rsidR="000F40C4" w:rsidRPr="00ED6F33">
        <w:rPr>
          <w:rFonts w:ascii="Arial Narrow" w:hAnsi="Arial Narrow"/>
          <w:sz w:val="24"/>
          <w:szCs w:val="24"/>
        </w:rPr>
        <w:t xml:space="preserve"> uvedené,</w:t>
      </w:r>
      <w:r w:rsidR="00FE085F" w:rsidRPr="00ED6F33">
        <w:rPr>
          <w:rFonts w:ascii="Arial Narrow" w:hAnsi="Arial Narrow"/>
          <w:sz w:val="24"/>
          <w:szCs w:val="24"/>
        </w:rPr>
        <w:t xml:space="preserve"> </w:t>
      </w:r>
      <w:r w:rsidR="000F40C4" w:rsidRPr="00ED6F33">
        <w:rPr>
          <w:rFonts w:ascii="Arial Narrow" w:hAnsi="Arial Narrow"/>
          <w:sz w:val="24"/>
          <w:szCs w:val="24"/>
        </w:rPr>
        <w:t xml:space="preserve"> že výsledky</w:t>
      </w:r>
      <w:r w:rsidR="00FE085F" w:rsidRPr="00ED6F33">
        <w:rPr>
          <w:rFonts w:ascii="Arial Narrow" w:hAnsi="Arial Narrow"/>
          <w:sz w:val="24"/>
          <w:szCs w:val="24"/>
        </w:rPr>
        <w:t xml:space="preserve"> meraní  je potrebné</w:t>
      </w:r>
      <w:r w:rsidR="000F40C4" w:rsidRPr="00ED6F33">
        <w:rPr>
          <w:rFonts w:ascii="Arial Narrow" w:hAnsi="Arial Narrow"/>
          <w:sz w:val="24"/>
          <w:szCs w:val="24"/>
        </w:rPr>
        <w:t xml:space="preserve"> v niektorých prípadoch korigovať a </w:t>
      </w:r>
      <w:r w:rsidR="008C4060" w:rsidRPr="00ED6F33">
        <w:rPr>
          <w:rFonts w:ascii="Arial Narrow" w:hAnsi="Arial Narrow"/>
          <w:sz w:val="24"/>
          <w:szCs w:val="24"/>
        </w:rPr>
        <w:t>zvýšiť v priemere až 10 násobne).</w:t>
      </w:r>
      <w:r w:rsidR="000F40C4" w:rsidRPr="00ED6F33">
        <w:rPr>
          <w:rFonts w:ascii="Arial Narrow" w:hAnsi="Arial Narrow"/>
          <w:sz w:val="24"/>
          <w:szCs w:val="24"/>
        </w:rPr>
        <w:t xml:space="preserve"> </w:t>
      </w:r>
    </w:p>
    <w:p w:rsidR="00AE29AD" w:rsidRPr="00ED6F33" w:rsidRDefault="000F40C4" w:rsidP="00340996">
      <w:pPr>
        <w:jc w:val="both"/>
        <w:rPr>
          <w:rFonts w:ascii="Arial Narrow" w:hAnsi="Arial Narrow"/>
          <w:sz w:val="24"/>
          <w:szCs w:val="24"/>
        </w:rPr>
      </w:pPr>
      <w:r w:rsidRPr="00ED6F33">
        <w:rPr>
          <w:rFonts w:ascii="Arial Narrow" w:hAnsi="Arial Narrow"/>
          <w:sz w:val="24"/>
          <w:szCs w:val="24"/>
        </w:rPr>
        <w:t>Presná metodika</w:t>
      </w:r>
      <w:r w:rsidR="00370C3D" w:rsidRPr="00ED6F33">
        <w:rPr>
          <w:rFonts w:ascii="Arial Narrow" w:hAnsi="Arial Narrow"/>
          <w:sz w:val="24"/>
          <w:szCs w:val="24"/>
        </w:rPr>
        <w:t xml:space="preserve"> prepočtu nameraných hodnôt</w:t>
      </w:r>
      <w:r w:rsidRPr="00ED6F33">
        <w:rPr>
          <w:rFonts w:ascii="Arial Narrow" w:hAnsi="Arial Narrow"/>
          <w:sz w:val="24"/>
          <w:szCs w:val="24"/>
        </w:rPr>
        <w:t xml:space="preserve"> je uvedená aj v</w:t>
      </w:r>
      <w:r w:rsidR="002C2EEE" w:rsidRPr="00ED6F33">
        <w:rPr>
          <w:rFonts w:ascii="Arial Narrow" w:hAnsi="Arial Narrow"/>
          <w:sz w:val="24"/>
          <w:szCs w:val="24"/>
        </w:rPr>
        <w:t xml:space="preserve"> medzinárodnom</w:t>
      </w:r>
      <w:r w:rsidRPr="00ED6F33">
        <w:rPr>
          <w:rFonts w:ascii="Arial Narrow" w:hAnsi="Arial Narrow"/>
          <w:sz w:val="24"/>
          <w:szCs w:val="24"/>
        </w:rPr>
        <w:t> dokumente</w:t>
      </w:r>
      <w:r w:rsidR="004557DB" w:rsidRPr="00ED6F33">
        <w:rPr>
          <w:rFonts w:ascii="Arial Narrow" w:hAnsi="Arial Narrow"/>
          <w:sz w:val="24"/>
          <w:szCs w:val="24"/>
        </w:rPr>
        <w:t xml:space="preserve"> TECHNICAL ARRANGEMENT ...</w:t>
      </w:r>
      <w:r w:rsidR="00AE29AD" w:rsidRPr="00ED6F33">
        <w:rPr>
          <w:rFonts w:ascii="Arial Narrow" w:hAnsi="Arial Narrow"/>
          <w:sz w:val="24"/>
          <w:szCs w:val="24"/>
        </w:rPr>
        <w:t>, ktorý</w:t>
      </w:r>
      <w:r w:rsidRPr="00ED6F33">
        <w:rPr>
          <w:rFonts w:ascii="Arial Narrow" w:hAnsi="Arial Narrow"/>
          <w:sz w:val="24"/>
          <w:szCs w:val="24"/>
        </w:rPr>
        <w:t xml:space="preserve"> podpísal v máji 2014 Úrad pre reguláciu elektronických komun</w:t>
      </w:r>
      <w:r w:rsidR="00FE085F" w:rsidRPr="00ED6F33">
        <w:rPr>
          <w:rFonts w:ascii="Arial Narrow" w:hAnsi="Arial Narrow"/>
          <w:sz w:val="24"/>
          <w:szCs w:val="24"/>
        </w:rPr>
        <w:t>ikácií a poštových služieb (RÚ</w:t>
      </w:r>
      <w:r w:rsidR="00ED6F33" w:rsidRPr="00ED6F33">
        <w:rPr>
          <w:rFonts w:ascii="Arial Narrow" w:hAnsi="Arial Narrow"/>
          <w:sz w:val="24"/>
          <w:szCs w:val="24"/>
        </w:rPr>
        <w:t xml:space="preserve"> SR</w:t>
      </w:r>
      <w:r w:rsidR="00FE085F" w:rsidRPr="00ED6F33">
        <w:rPr>
          <w:rFonts w:ascii="Arial Narrow" w:hAnsi="Arial Narrow"/>
          <w:sz w:val="24"/>
          <w:szCs w:val="24"/>
        </w:rPr>
        <w:t>)</w:t>
      </w:r>
      <w:r w:rsidRPr="00ED6F33">
        <w:rPr>
          <w:rFonts w:ascii="Arial Narrow" w:hAnsi="Arial Narrow"/>
          <w:sz w:val="24"/>
          <w:szCs w:val="24"/>
        </w:rPr>
        <w:t xml:space="preserve">. </w:t>
      </w:r>
      <w:r w:rsidR="00AE29AD" w:rsidRPr="00ED6F33">
        <w:rPr>
          <w:rFonts w:ascii="Arial Narrow" w:hAnsi="Arial Narrow"/>
          <w:sz w:val="24"/>
          <w:szCs w:val="24"/>
        </w:rPr>
        <w:t>Dokument sa netý</w:t>
      </w:r>
      <w:r w:rsidR="00C677B4" w:rsidRPr="00ED6F33">
        <w:rPr>
          <w:rFonts w:ascii="Arial Narrow" w:hAnsi="Arial Narrow"/>
          <w:sz w:val="24"/>
          <w:szCs w:val="24"/>
        </w:rPr>
        <w:t>ka priamo vyhodnocovania úrovní poľa z </w:t>
      </w:r>
      <w:r w:rsidR="00071EC8" w:rsidRPr="00ED6F33">
        <w:rPr>
          <w:rFonts w:ascii="Arial Narrow" w:hAnsi="Arial Narrow"/>
          <w:sz w:val="24"/>
          <w:szCs w:val="24"/>
        </w:rPr>
        <w:t>pohľadu</w:t>
      </w:r>
      <w:r w:rsidR="00C677B4" w:rsidRPr="00ED6F33">
        <w:rPr>
          <w:rFonts w:ascii="Arial Narrow" w:hAnsi="Arial Narrow"/>
          <w:sz w:val="24"/>
          <w:szCs w:val="24"/>
        </w:rPr>
        <w:t xml:space="preserve"> hygieny, ale fy</w:t>
      </w:r>
      <w:r w:rsidR="00AE29AD" w:rsidRPr="00ED6F33">
        <w:rPr>
          <w:rFonts w:ascii="Arial Narrow" w:hAnsi="Arial Narrow"/>
          <w:sz w:val="24"/>
          <w:szCs w:val="24"/>
        </w:rPr>
        <w:t>zikálnych zákonitostí,</w:t>
      </w:r>
      <w:r w:rsidR="00071EC8" w:rsidRPr="00ED6F33">
        <w:rPr>
          <w:rFonts w:ascii="Arial Narrow" w:hAnsi="Arial Narrow"/>
          <w:sz w:val="24"/>
          <w:szCs w:val="24"/>
        </w:rPr>
        <w:t xml:space="preserve"> </w:t>
      </w:r>
      <w:r w:rsidR="00AE29AD" w:rsidRPr="00ED6F33">
        <w:rPr>
          <w:rFonts w:ascii="Arial Narrow" w:hAnsi="Arial Narrow"/>
          <w:sz w:val="24"/>
          <w:szCs w:val="24"/>
        </w:rPr>
        <w:t xml:space="preserve">ktoré </w:t>
      </w:r>
      <w:r w:rsidR="00071EC8" w:rsidRPr="00ED6F33">
        <w:rPr>
          <w:rFonts w:ascii="Arial Narrow" w:hAnsi="Arial Narrow"/>
          <w:sz w:val="24"/>
          <w:szCs w:val="24"/>
        </w:rPr>
        <w:t>sú</w:t>
      </w:r>
      <w:r w:rsidR="00ED6F33" w:rsidRPr="00ED6F33">
        <w:rPr>
          <w:rFonts w:ascii="Arial Narrow" w:hAnsi="Arial Narrow"/>
          <w:sz w:val="24"/>
          <w:szCs w:val="24"/>
        </w:rPr>
        <w:t xml:space="preserve"> však</w:t>
      </w:r>
      <w:r w:rsidR="00071EC8" w:rsidRPr="00ED6F33">
        <w:rPr>
          <w:rFonts w:ascii="Arial Narrow" w:hAnsi="Arial Narrow"/>
          <w:sz w:val="24"/>
          <w:szCs w:val="24"/>
        </w:rPr>
        <w:t xml:space="preserve"> rovnaké</w:t>
      </w:r>
      <w:r w:rsidR="00AE29AD" w:rsidRPr="00ED6F33">
        <w:rPr>
          <w:rFonts w:ascii="Arial Narrow" w:hAnsi="Arial Narrow"/>
          <w:sz w:val="24"/>
          <w:szCs w:val="24"/>
        </w:rPr>
        <w:t>.</w:t>
      </w:r>
    </w:p>
    <w:p w:rsidR="004C3482" w:rsidRPr="00ED6F33" w:rsidRDefault="00AE29AD" w:rsidP="00340996">
      <w:pPr>
        <w:jc w:val="both"/>
        <w:rPr>
          <w:rFonts w:ascii="Arial Narrow" w:hAnsi="Arial Narrow"/>
          <w:color w:val="ED7D31" w:themeColor="accent2"/>
          <w:sz w:val="24"/>
          <w:szCs w:val="24"/>
        </w:rPr>
      </w:pPr>
      <w:proofErr w:type="spellStart"/>
      <w:r w:rsidRPr="00ED6F33">
        <w:rPr>
          <w:rFonts w:ascii="Arial Narrow" w:hAnsi="Arial Narrow"/>
          <w:color w:val="2E74B5" w:themeColor="accent1" w:themeShade="BF"/>
          <w:sz w:val="24"/>
          <w:szCs w:val="24"/>
        </w:rPr>
        <w:t>Link</w:t>
      </w:r>
      <w:proofErr w:type="spellEnd"/>
      <w:r w:rsidRPr="00ED6F33">
        <w:rPr>
          <w:rFonts w:ascii="Arial Narrow" w:hAnsi="Arial Narrow"/>
          <w:color w:val="2E74B5" w:themeColor="accent1" w:themeShade="BF"/>
          <w:sz w:val="24"/>
          <w:szCs w:val="24"/>
        </w:rPr>
        <w:t>:</w:t>
      </w:r>
      <w:r w:rsidR="00FE085F" w:rsidRPr="00ED6F33">
        <w:rPr>
          <w:rFonts w:ascii="Arial Narrow" w:hAnsi="Arial Narrow"/>
          <w:sz w:val="24"/>
          <w:szCs w:val="24"/>
        </w:rPr>
        <w:t xml:space="preserve"> </w:t>
      </w:r>
      <w:r w:rsidR="00093C96" w:rsidRPr="00ED6F33">
        <w:rPr>
          <w:rFonts w:ascii="Arial Narrow" w:hAnsi="Arial Narrow"/>
          <w:sz w:val="24"/>
          <w:szCs w:val="24"/>
        </w:rPr>
        <w:t xml:space="preserve"> </w:t>
      </w:r>
      <w:hyperlink r:id="rId7" w:history="1">
        <w:r w:rsidR="002C2EEE" w:rsidRPr="00ED6F33">
          <w:rPr>
            <w:rStyle w:val="Hypertextovprepojenie"/>
            <w:rFonts w:ascii="Arial Narrow" w:hAnsi="Arial Narrow"/>
            <w:sz w:val="24"/>
            <w:szCs w:val="24"/>
          </w:rPr>
          <w:t>http://www.akos-rs.si/files/Zakonodaja/Direktive_in_priporocila/Broadband-in-1800MHz-2014-Budapest-AUT-HNG-HRV-ROU-SRB-SVK-SVN.pdf</w:t>
        </w:r>
      </w:hyperlink>
      <w:r w:rsidR="002C2EEE" w:rsidRPr="00ED6F33">
        <w:rPr>
          <w:rFonts w:ascii="Arial Narrow" w:hAnsi="Arial Narrow"/>
          <w:sz w:val="24"/>
          <w:szCs w:val="24"/>
        </w:rPr>
        <w:t xml:space="preserve"> </w:t>
      </w:r>
    </w:p>
    <w:p w:rsidR="004C3482" w:rsidRPr="00ED6F33" w:rsidRDefault="004C3482" w:rsidP="00340996">
      <w:pPr>
        <w:jc w:val="both"/>
        <w:rPr>
          <w:rFonts w:ascii="Arial Narrow" w:hAnsi="Arial Narrow" w:cs="Arial"/>
          <w:color w:val="222222"/>
          <w:sz w:val="24"/>
          <w:szCs w:val="24"/>
        </w:rPr>
      </w:pPr>
      <w:r w:rsidRPr="00ED6F33">
        <w:rPr>
          <w:rFonts w:ascii="Arial Narrow" w:hAnsi="Arial Narrow" w:cs="Arial"/>
          <w:color w:val="222222"/>
          <w:sz w:val="24"/>
          <w:szCs w:val="24"/>
        </w:rPr>
        <w:t xml:space="preserve">Pri </w:t>
      </w:r>
      <w:r w:rsidR="00AE29AD" w:rsidRPr="00ED6F33">
        <w:rPr>
          <w:rFonts w:ascii="Arial Narrow" w:hAnsi="Arial Narrow" w:cs="Arial"/>
          <w:color w:val="222222"/>
          <w:sz w:val="24"/>
          <w:szCs w:val="24"/>
        </w:rPr>
        <w:t xml:space="preserve"> súhlase s výstavbou  vysielača mobilného </w:t>
      </w:r>
      <w:r w:rsidR="003E205D" w:rsidRPr="00ED6F33">
        <w:rPr>
          <w:rFonts w:ascii="Arial Narrow" w:hAnsi="Arial Narrow" w:cs="Arial"/>
          <w:color w:val="222222"/>
          <w:sz w:val="24"/>
          <w:szCs w:val="24"/>
        </w:rPr>
        <w:t>operátora</w:t>
      </w:r>
      <w:r w:rsidRPr="00ED6F33">
        <w:rPr>
          <w:rFonts w:ascii="Arial Narrow" w:hAnsi="Arial Narrow" w:cs="Arial"/>
          <w:color w:val="222222"/>
          <w:sz w:val="24"/>
          <w:szCs w:val="24"/>
        </w:rPr>
        <w:t xml:space="preserve"> je potrebne stále zvážiť aj dopad na trhovú cenu nehnuteľnosti, ktorá týmto klesá.</w:t>
      </w:r>
    </w:p>
    <w:p w:rsidR="004C3482" w:rsidRPr="00ED6F33" w:rsidRDefault="004C3482" w:rsidP="00340996">
      <w:pPr>
        <w:jc w:val="both"/>
        <w:rPr>
          <w:rFonts w:ascii="Arial Narrow" w:hAnsi="Arial Narrow"/>
          <w:color w:val="ED7D31" w:themeColor="accent2"/>
          <w:sz w:val="24"/>
          <w:szCs w:val="24"/>
        </w:rPr>
      </w:pPr>
      <w:r w:rsidRPr="00ED6F33">
        <w:rPr>
          <w:rFonts w:ascii="Arial Narrow" w:hAnsi="Arial Narrow" w:cs="Arial"/>
          <w:color w:val="222222"/>
          <w:sz w:val="24"/>
          <w:szCs w:val="24"/>
        </w:rPr>
        <w:t xml:space="preserve">Nezanedbateľný </w:t>
      </w:r>
      <w:r w:rsidR="00AE29AD" w:rsidRPr="00ED6F33">
        <w:rPr>
          <w:rFonts w:ascii="Arial Narrow" w:hAnsi="Arial Narrow" w:cs="Arial"/>
          <w:color w:val="222222"/>
          <w:sz w:val="24"/>
          <w:szCs w:val="24"/>
        </w:rPr>
        <w:t>je aj fakt, že podľa Zákona č. 351</w:t>
      </w:r>
      <w:r w:rsidRPr="00ED6F33">
        <w:rPr>
          <w:rFonts w:ascii="Arial Narrow" w:hAnsi="Arial Narrow" w:cs="Arial"/>
          <w:color w:val="222222"/>
          <w:sz w:val="24"/>
          <w:szCs w:val="24"/>
        </w:rPr>
        <w:t>/</w:t>
      </w:r>
      <w:r w:rsidR="00AE29AD" w:rsidRPr="00ED6F33">
        <w:rPr>
          <w:rFonts w:ascii="Arial Narrow" w:hAnsi="Arial Narrow" w:cs="Arial"/>
          <w:color w:val="222222"/>
          <w:sz w:val="24"/>
          <w:szCs w:val="24"/>
        </w:rPr>
        <w:t>/</w:t>
      </w:r>
      <w:r w:rsidRPr="00ED6F33">
        <w:rPr>
          <w:rFonts w:ascii="Arial Narrow" w:hAnsi="Arial Narrow" w:cs="Arial"/>
          <w:color w:val="222222"/>
          <w:sz w:val="24"/>
          <w:szCs w:val="24"/>
        </w:rPr>
        <w:t xml:space="preserve">2011 </w:t>
      </w:r>
      <w:r w:rsidR="00AE29AD" w:rsidRPr="00ED6F33">
        <w:rPr>
          <w:rFonts w:ascii="Arial Narrow" w:hAnsi="Arial Narrow" w:cs="Arial"/>
          <w:color w:val="222222"/>
          <w:sz w:val="24"/>
          <w:szCs w:val="24"/>
        </w:rPr>
        <w:t xml:space="preserve"> Z.z. </w:t>
      </w:r>
      <w:r w:rsidRPr="00ED6F33">
        <w:rPr>
          <w:rFonts w:ascii="Arial Narrow" w:hAnsi="Arial Narrow" w:cs="Arial"/>
          <w:color w:val="222222"/>
          <w:sz w:val="24"/>
          <w:szCs w:val="24"/>
        </w:rPr>
        <w:t>spravidla n</w:t>
      </w:r>
      <w:r w:rsidR="00C302D8" w:rsidRPr="00ED6F33">
        <w:rPr>
          <w:rFonts w:ascii="Arial Narrow" w:hAnsi="Arial Narrow" w:cs="Arial"/>
          <w:color w:val="222222"/>
          <w:sz w:val="24"/>
          <w:szCs w:val="24"/>
        </w:rPr>
        <w:t xml:space="preserve">ie </w:t>
      </w:r>
      <w:r w:rsidRPr="00ED6F33">
        <w:rPr>
          <w:rFonts w:ascii="Arial Narrow" w:hAnsi="Arial Narrow" w:cs="Arial"/>
          <w:color w:val="222222"/>
          <w:sz w:val="24"/>
          <w:szCs w:val="24"/>
        </w:rPr>
        <w:t>je možné ukončiť nájomnú zmluvu s operátorom ani po uplynutí najmú a to  z  titulu  ohrozenia fungovania verejnej siete.</w:t>
      </w:r>
    </w:p>
    <w:p w:rsidR="000F40C4" w:rsidRPr="00ED6F33" w:rsidRDefault="000F40C4" w:rsidP="00340996">
      <w:pPr>
        <w:shd w:val="clear" w:color="auto" w:fill="FFFFFF"/>
        <w:ind w:left="720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</w:p>
    <w:p w:rsidR="00093C96" w:rsidRPr="00ED6F33" w:rsidRDefault="00340996" w:rsidP="00ED6F33">
      <w:pPr>
        <w:shd w:val="clear" w:color="auto" w:fill="FFFFFF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sk-SK"/>
        </w:rPr>
      </w:pPr>
      <w:r w:rsidRPr="00ED6F33">
        <w:rPr>
          <w:rFonts w:ascii="Arial Narrow" w:eastAsia="Times New Roman" w:hAnsi="Arial Narrow" w:cs="Arial"/>
          <w:b/>
          <w:color w:val="222222"/>
          <w:sz w:val="24"/>
          <w:szCs w:val="24"/>
          <w:lang w:eastAsia="sk-SK"/>
        </w:rPr>
        <w:t>NÁVRH  RIEŠ</w:t>
      </w:r>
      <w:r w:rsidR="00093C96" w:rsidRPr="00ED6F33">
        <w:rPr>
          <w:rFonts w:ascii="Arial Narrow" w:eastAsia="Times New Roman" w:hAnsi="Arial Narrow" w:cs="Arial"/>
          <w:b/>
          <w:color w:val="222222"/>
          <w:sz w:val="24"/>
          <w:szCs w:val="24"/>
          <w:lang w:eastAsia="sk-SK"/>
        </w:rPr>
        <w:t>ENIA</w:t>
      </w:r>
    </w:p>
    <w:p w:rsidR="00093C96" w:rsidRPr="00ED6F33" w:rsidRDefault="00ED6F33" w:rsidP="00ED6F33">
      <w:pPr>
        <w:pStyle w:val="Odsekzoznamu"/>
        <w:numPr>
          <w:ilvl w:val="0"/>
          <w:numId w:val="3"/>
        </w:numPr>
        <w:shd w:val="clear" w:color="auto" w:fill="FFFFFF"/>
        <w:ind w:left="0"/>
        <w:jc w:val="both"/>
        <w:rPr>
          <w:rFonts w:ascii="Arial Narrow" w:hAnsi="Arial Narrow" w:cs="Arial"/>
          <w:color w:val="222222"/>
        </w:rPr>
      </w:pPr>
      <w:r w:rsidRPr="00ED6F33">
        <w:rPr>
          <w:rFonts w:ascii="Arial Narrow" w:hAnsi="Arial Narrow" w:cs="Arial"/>
          <w:color w:val="222222"/>
        </w:rPr>
        <w:t>Budovanie s</w:t>
      </w:r>
      <w:r w:rsidR="003E205D" w:rsidRPr="00ED6F33">
        <w:rPr>
          <w:rFonts w:ascii="Arial Narrow" w:hAnsi="Arial Narrow" w:cs="Arial"/>
          <w:color w:val="222222"/>
        </w:rPr>
        <w:t xml:space="preserve">ieti </w:t>
      </w:r>
      <w:r w:rsidRPr="00ED6F33">
        <w:rPr>
          <w:rFonts w:ascii="Arial Narrow" w:hAnsi="Arial Narrow" w:cs="Arial"/>
          <w:color w:val="222222"/>
        </w:rPr>
        <w:t xml:space="preserve"> mobilných operátorov</w:t>
      </w:r>
      <w:r w:rsidR="00FB4DCE">
        <w:rPr>
          <w:rFonts w:ascii="Arial Narrow" w:hAnsi="Arial Narrow" w:cs="Arial"/>
          <w:color w:val="222222"/>
        </w:rPr>
        <w:t>,</w:t>
      </w:r>
      <w:r w:rsidRPr="00ED6F33">
        <w:rPr>
          <w:rFonts w:ascii="Arial Narrow" w:hAnsi="Arial Narrow" w:cs="Arial"/>
          <w:color w:val="222222"/>
        </w:rPr>
        <w:t xml:space="preserve"> </w:t>
      </w:r>
      <w:r w:rsidR="003E205D" w:rsidRPr="00ED6F33">
        <w:rPr>
          <w:rFonts w:ascii="Arial Narrow" w:hAnsi="Arial Narrow" w:cs="Arial"/>
          <w:color w:val="222222"/>
        </w:rPr>
        <w:t>podľa najnovších odporúčaní</w:t>
      </w:r>
      <w:r w:rsidR="00FB4DCE">
        <w:rPr>
          <w:rFonts w:ascii="Arial Narrow" w:hAnsi="Arial Narrow" w:cs="Arial"/>
          <w:color w:val="222222"/>
        </w:rPr>
        <w:t>,</w:t>
      </w:r>
      <w:r w:rsidR="003E205D" w:rsidRPr="00ED6F33">
        <w:rPr>
          <w:rFonts w:ascii="Arial Narrow" w:hAnsi="Arial Narrow" w:cs="Arial"/>
          <w:color w:val="222222"/>
        </w:rPr>
        <w:t xml:space="preserve"> by znamenalo</w:t>
      </w:r>
      <w:r w:rsidRPr="00ED6F33">
        <w:rPr>
          <w:rFonts w:ascii="Arial Narrow" w:hAnsi="Arial Narrow" w:cs="Arial"/>
          <w:color w:val="222222"/>
        </w:rPr>
        <w:t xml:space="preserve"> výstavbu </w:t>
      </w:r>
      <w:r w:rsidR="003E205D" w:rsidRPr="00ED6F33">
        <w:rPr>
          <w:rFonts w:ascii="Arial Narrow" w:hAnsi="Arial Narrow" w:cs="Arial"/>
          <w:color w:val="222222"/>
        </w:rPr>
        <w:t>menších  vysielačov</w:t>
      </w:r>
      <w:r w:rsidRPr="00ED6F33">
        <w:rPr>
          <w:rFonts w:ascii="Arial Narrow" w:hAnsi="Arial Narrow" w:cs="Arial"/>
          <w:color w:val="222222"/>
        </w:rPr>
        <w:t xml:space="preserve"> (</w:t>
      </w:r>
      <w:r w:rsidR="003E205D" w:rsidRPr="00ED6F33">
        <w:rPr>
          <w:rFonts w:ascii="Arial Narrow" w:hAnsi="Arial Narrow" w:cs="Arial"/>
          <w:color w:val="222222"/>
        </w:rPr>
        <w:t>PICO a MICRO staníc</w:t>
      </w:r>
      <w:r w:rsidRPr="00ED6F33">
        <w:rPr>
          <w:rFonts w:ascii="Arial Narrow" w:hAnsi="Arial Narrow" w:cs="Arial"/>
          <w:color w:val="222222"/>
        </w:rPr>
        <w:t>)</w:t>
      </w:r>
      <w:r w:rsidR="003E205D" w:rsidRPr="00ED6F33">
        <w:rPr>
          <w:rFonts w:ascii="Arial Narrow" w:hAnsi="Arial Narrow" w:cs="Arial"/>
          <w:color w:val="222222"/>
        </w:rPr>
        <w:t>, ktoré by mali oveľa menší vplyv na zdravie obyvateľov</w:t>
      </w:r>
      <w:r w:rsidRPr="00ED6F33">
        <w:rPr>
          <w:rFonts w:ascii="Arial Narrow" w:hAnsi="Arial Narrow" w:cs="Arial"/>
          <w:color w:val="222222"/>
        </w:rPr>
        <w:t>. El</w:t>
      </w:r>
      <w:r w:rsidR="003E205D" w:rsidRPr="00ED6F33">
        <w:rPr>
          <w:rFonts w:ascii="Arial Narrow" w:hAnsi="Arial Narrow" w:cs="Arial"/>
          <w:color w:val="222222"/>
        </w:rPr>
        <w:t>ektromagnetické polia by boli homogénnejšie</w:t>
      </w:r>
      <w:r w:rsidR="00FB4DCE">
        <w:rPr>
          <w:rFonts w:ascii="Arial Narrow" w:hAnsi="Arial Narrow" w:cs="Arial"/>
          <w:color w:val="222222"/>
        </w:rPr>
        <w:t xml:space="preserve"> a </w:t>
      </w:r>
      <w:r w:rsidR="003E205D" w:rsidRPr="00ED6F33">
        <w:rPr>
          <w:rFonts w:ascii="Arial Narrow" w:hAnsi="Arial Narrow" w:cs="Arial"/>
          <w:color w:val="222222"/>
        </w:rPr>
        <w:t xml:space="preserve"> prenos dát rýchlejší.</w:t>
      </w:r>
    </w:p>
    <w:p w:rsidR="00093C96" w:rsidRPr="00ED6F33" w:rsidRDefault="00093C96" w:rsidP="00ED6F33">
      <w:pPr>
        <w:pStyle w:val="Odsekzoznamu"/>
        <w:numPr>
          <w:ilvl w:val="0"/>
          <w:numId w:val="3"/>
        </w:numPr>
        <w:shd w:val="clear" w:color="auto" w:fill="FFFFFF"/>
        <w:ind w:left="0"/>
        <w:jc w:val="both"/>
        <w:rPr>
          <w:rFonts w:ascii="Arial Narrow" w:hAnsi="Arial Narrow" w:cs="Arial"/>
          <w:color w:val="222222"/>
        </w:rPr>
      </w:pPr>
      <w:r w:rsidRPr="00ED6F33">
        <w:rPr>
          <w:rFonts w:ascii="Arial Narrow" w:hAnsi="Arial Narrow" w:cs="Arial"/>
          <w:color w:val="222222"/>
        </w:rPr>
        <w:t xml:space="preserve">Prinieslo by to </w:t>
      </w:r>
      <w:r w:rsidR="004C3482" w:rsidRPr="00ED6F33">
        <w:rPr>
          <w:rFonts w:ascii="Arial Narrow" w:hAnsi="Arial Narrow" w:cs="Arial"/>
          <w:color w:val="222222"/>
        </w:rPr>
        <w:t>zvýšenú</w:t>
      </w:r>
      <w:r w:rsidRPr="00ED6F33">
        <w:rPr>
          <w:rFonts w:ascii="Arial Narrow" w:hAnsi="Arial Narrow" w:cs="Arial"/>
          <w:color w:val="222222"/>
        </w:rPr>
        <w:t xml:space="preserve"> kvalitu v technickej, zdravotnej </w:t>
      </w:r>
      <w:r w:rsidR="00340996" w:rsidRPr="00ED6F33">
        <w:rPr>
          <w:rFonts w:ascii="Arial Narrow" w:hAnsi="Arial Narrow" w:cs="Arial"/>
          <w:color w:val="222222"/>
        </w:rPr>
        <w:t xml:space="preserve">ako </w:t>
      </w:r>
      <w:r w:rsidRPr="00ED6F33">
        <w:rPr>
          <w:rFonts w:ascii="Arial Narrow" w:hAnsi="Arial Narrow" w:cs="Arial"/>
          <w:color w:val="222222"/>
        </w:rPr>
        <w:t>aj estetickej oblasti</w:t>
      </w:r>
      <w:r w:rsidR="004C3482" w:rsidRPr="00ED6F33">
        <w:rPr>
          <w:rFonts w:ascii="Arial Narrow" w:hAnsi="Arial Narrow" w:cs="Arial"/>
          <w:color w:val="222222"/>
        </w:rPr>
        <w:t>.</w:t>
      </w:r>
    </w:p>
    <w:p w:rsidR="00E17372" w:rsidRPr="003F54B2" w:rsidRDefault="00E17372" w:rsidP="00340996">
      <w:pPr>
        <w:shd w:val="clear" w:color="auto" w:fill="FFFFFF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  <w:r w:rsidRPr="003F54B2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br w:type="textWrapping" w:clear="all"/>
      </w:r>
    </w:p>
    <w:p w:rsidR="00E17372" w:rsidRPr="003F54B2" w:rsidRDefault="00E17372" w:rsidP="00340996">
      <w:pPr>
        <w:ind w:left="720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</w:pPr>
      <w:r w:rsidRPr="003F54B2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Ing. Pavel Belluš</w:t>
      </w:r>
    </w:p>
    <w:p w:rsidR="00E17372" w:rsidRPr="003F54B2" w:rsidRDefault="00E17372" w:rsidP="00340996">
      <w:pPr>
        <w:ind w:left="720"/>
        <w:jc w:val="both"/>
        <w:rPr>
          <w:rFonts w:ascii="Arial Narrow" w:hAnsi="Arial Narrow"/>
          <w:sz w:val="24"/>
          <w:szCs w:val="24"/>
        </w:rPr>
      </w:pPr>
      <w:r w:rsidRPr="003F54B2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 xml:space="preserve">Autorizovaný </w:t>
      </w:r>
      <w:r w:rsidR="004C3482" w:rsidRPr="003F54B2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>inžinier</w:t>
      </w:r>
      <w:r w:rsidRPr="003F54B2">
        <w:rPr>
          <w:rFonts w:ascii="Arial Narrow" w:eastAsia="Times New Roman" w:hAnsi="Arial Narrow" w:cs="Arial"/>
          <w:color w:val="222222"/>
          <w:sz w:val="24"/>
          <w:szCs w:val="24"/>
          <w:lang w:eastAsia="sk-SK"/>
        </w:rPr>
        <w:t xml:space="preserve"> pre telekomunikačné stavby</w:t>
      </w:r>
    </w:p>
    <w:sectPr w:rsidR="00E17372" w:rsidRPr="003F54B2" w:rsidSect="00D6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3FB5"/>
    <w:multiLevelType w:val="hybridMultilevel"/>
    <w:tmpl w:val="81C02258"/>
    <w:lvl w:ilvl="0" w:tplc="E466C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4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C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8C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4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82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AC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4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07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50144C"/>
    <w:multiLevelType w:val="hybridMultilevel"/>
    <w:tmpl w:val="A4DAA9FC"/>
    <w:lvl w:ilvl="0" w:tplc="CCC412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C56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AE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C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0D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A0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A4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A5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D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B440F"/>
    <w:multiLevelType w:val="hybridMultilevel"/>
    <w:tmpl w:val="1F4CF306"/>
    <w:lvl w:ilvl="0" w:tplc="3272941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53C94"/>
    <w:rsid w:val="00027C99"/>
    <w:rsid w:val="00036543"/>
    <w:rsid w:val="00066FA0"/>
    <w:rsid w:val="00071EC8"/>
    <w:rsid w:val="000915A4"/>
    <w:rsid w:val="00093C96"/>
    <w:rsid w:val="000C55BB"/>
    <w:rsid w:val="000D79CD"/>
    <w:rsid w:val="000F40C4"/>
    <w:rsid w:val="00103967"/>
    <w:rsid w:val="00110426"/>
    <w:rsid w:val="001176AC"/>
    <w:rsid w:val="00117806"/>
    <w:rsid w:val="0012096D"/>
    <w:rsid w:val="00196C0B"/>
    <w:rsid w:val="001B6C83"/>
    <w:rsid w:val="001F1C4C"/>
    <w:rsid w:val="001F5076"/>
    <w:rsid w:val="00233A40"/>
    <w:rsid w:val="00240443"/>
    <w:rsid w:val="00274925"/>
    <w:rsid w:val="00281CF5"/>
    <w:rsid w:val="00291E40"/>
    <w:rsid w:val="00294B98"/>
    <w:rsid w:val="002B3427"/>
    <w:rsid w:val="002C2EEE"/>
    <w:rsid w:val="002C4881"/>
    <w:rsid w:val="00325EDA"/>
    <w:rsid w:val="00340996"/>
    <w:rsid w:val="00370C3D"/>
    <w:rsid w:val="003C0990"/>
    <w:rsid w:val="003E205D"/>
    <w:rsid w:val="003F54B2"/>
    <w:rsid w:val="00412D7C"/>
    <w:rsid w:val="004229B0"/>
    <w:rsid w:val="00426F27"/>
    <w:rsid w:val="004465F3"/>
    <w:rsid w:val="004477A5"/>
    <w:rsid w:val="004557DB"/>
    <w:rsid w:val="00471363"/>
    <w:rsid w:val="004C3482"/>
    <w:rsid w:val="005963E4"/>
    <w:rsid w:val="0059722D"/>
    <w:rsid w:val="005C0B04"/>
    <w:rsid w:val="005D6B84"/>
    <w:rsid w:val="00601742"/>
    <w:rsid w:val="006C2959"/>
    <w:rsid w:val="006E19D5"/>
    <w:rsid w:val="006F7319"/>
    <w:rsid w:val="007316CA"/>
    <w:rsid w:val="00753C94"/>
    <w:rsid w:val="00761B0A"/>
    <w:rsid w:val="007B1F99"/>
    <w:rsid w:val="007D7C80"/>
    <w:rsid w:val="00830C84"/>
    <w:rsid w:val="0087168E"/>
    <w:rsid w:val="00882A8F"/>
    <w:rsid w:val="008B3575"/>
    <w:rsid w:val="008C4060"/>
    <w:rsid w:val="008D2048"/>
    <w:rsid w:val="008E23CC"/>
    <w:rsid w:val="008F361E"/>
    <w:rsid w:val="00914C03"/>
    <w:rsid w:val="0094613A"/>
    <w:rsid w:val="0098476B"/>
    <w:rsid w:val="009C5637"/>
    <w:rsid w:val="009C6B54"/>
    <w:rsid w:val="00A12A88"/>
    <w:rsid w:val="00A416E2"/>
    <w:rsid w:val="00A60081"/>
    <w:rsid w:val="00AC38D1"/>
    <w:rsid w:val="00AE29AD"/>
    <w:rsid w:val="00B65868"/>
    <w:rsid w:val="00B66EBE"/>
    <w:rsid w:val="00BB0677"/>
    <w:rsid w:val="00BF05D3"/>
    <w:rsid w:val="00C2527D"/>
    <w:rsid w:val="00C302D8"/>
    <w:rsid w:val="00C52999"/>
    <w:rsid w:val="00C677B4"/>
    <w:rsid w:val="00CC3AD9"/>
    <w:rsid w:val="00CD1BC2"/>
    <w:rsid w:val="00CD5B52"/>
    <w:rsid w:val="00D04599"/>
    <w:rsid w:val="00D44CA9"/>
    <w:rsid w:val="00D653CB"/>
    <w:rsid w:val="00D74E6D"/>
    <w:rsid w:val="00DD035D"/>
    <w:rsid w:val="00E1528E"/>
    <w:rsid w:val="00E17372"/>
    <w:rsid w:val="00E17DB6"/>
    <w:rsid w:val="00E66642"/>
    <w:rsid w:val="00E6738A"/>
    <w:rsid w:val="00E72B6A"/>
    <w:rsid w:val="00E72CCD"/>
    <w:rsid w:val="00EB6856"/>
    <w:rsid w:val="00EC16E6"/>
    <w:rsid w:val="00ED6F33"/>
    <w:rsid w:val="00F14F84"/>
    <w:rsid w:val="00F93A9B"/>
    <w:rsid w:val="00FB4DCE"/>
    <w:rsid w:val="00FE085F"/>
    <w:rsid w:val="00F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Čiarová bublina 1 35"/>
        <o:r id="V:Rule2" type="callout" idref="#Čiarová bublina 1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53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F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71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0F4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471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uiPriority w:val="99"/>
    <w:unhideWhenUsed/>
    <w:rsid w:val="000F4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40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3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1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58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3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4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os-rs.si/files/Zakonodaja/Direktive_in_priporocila/Broadband-in-1800MHz-2014-Budapest-AUT-HNG-HRV-ROU-SRB-SVK-SV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smog-messung.at/wp-content/uploads/2012/04/Leitfaden_Senderbau_LSB.pdf" TargetMode="External"/><Relationship Id="rId5" Type="http://schemas.openxmlformats.org/officeDocument/2006/relationships/hyperlink" Target="http://www.elektrosmog-messung.at/wp-content/uploads/2012/04/Leitfaden_Senderbau_LSB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 Michal</dc:creator>
  <cp:lastModifiedBy>Install</cp:lastModifiedBy>
  <cp:revision>16</cp:revision>
  <dcterms:created xsi:type="dcterms:W3CDTF">2015-02-04T21:40:00Z</dcterms:created>
  <dcterms:modified xsi:type="dcterms:W3CDTF">2015-02-04T22:34:00Z</dcterms:modified>
</cp:coreProperties>
</file>